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1CD" w:rsidRPr="004801CD" w:rsidRDefault="004801CD" w:rsidP="004801CD">
      <w:pPr>
        <w:pStyle w:val="2"/>
        <w:rPr>
          <w:szCs w:val="28"/>
        </w:rPr>
      </w:pPr>
      <w:r w:rsidRPr="004801CD">
        <w:rPr>
          <w:szCs w:val="28"/>
        </w:rPr>
        <w:t xml:space="preserve">Информация </w:t>
      </w:r>
    </w:p>
    <w:p w:rsidR="00B54DAC" w:rsidRPr="004801CD" w:rsidRDefault="00305188" w:rsidP="00850241">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проведенном контрольно-аудиторском мероприятии в структурном подразделении</w:t>
      </w:r>
      <w:r w:rsidR="004801CD" w:rsidRPr="004801CD">
        <w:rPr>
          <w:rFonts w:ascii="Times New Roman" w:hAnsi="Times New Roman" w:cs="Times New Roman"/>
          <w:b/>
          <w:sz w:val="28"/>
          <w:szCs w:val="28"/>
        </w:rPr>
        <w:t xml:space="preserve"> Управления Федерального казначейства по Владимирской области</w:t>
      </w:r>
    </w:p>
    <w:p w:rsidR="004801CD" w:rsidRDefault="004801CD" w:rsidP="004801CD">
      <w:pPr>
        <w:autoSpaceDE w:val="0"/>
        <w:autoSpaceDN w:val="0"/>
        <w:adjustRightInd w:val="0"/>
        <w:spacing w:after="0" w:line="240" w:lineRule="auto"/>
        <w:jc w:val="center"/>
        <w:rPr>
          <w:rFonts w:ascii="Times New Roman" w:hAnsi="Times New Roman" w:cs="Times New Roman"/>
          <w:sz w:val="28"/>
          <w:szCs w:val="28"/>
        </w:rPr>
      </w:pPr>
    </w:p>
    <w:p w:rsidR="004801CD" w:rsidRPr="00A078B8" w:rsidRDefault="004801CD" w:rsidP="00A078B8">
      <w:pPr>
        <w:autoSpaceDE w:val="0"/>
        <w:autoSpaceDN w:val="0"/>
        <w:adjustRightInd w:val="0"/>
        <w:spacing w:after="0"/>
        <w:jc w:val="center"/>
        <w:rPr>
          <w:rFonts w:ascii="Times New Roman" w:hAnsi="Times New Roman" w:cs="Times New Roman"/>
          <w:sz w:val="28"/>
          <w:szCs w:val="28"/>
        </w:rPr>
      </w:pPr>
    </w:p>
    <w:p w:rsidR="00A078B8" w:rsidRPr="00A078B8" w:rsidRDefault="008339E1" w:rsidP="00BD529A">
      <w:pPr>
        <w:pStyle w:val="a7"/>
        <w:spacing w:after="0" w:line="276" w:lineRule="auto"/>
        <w:ind w:firstLine="709"/>
        <w:jc w:val="both"/>
        <w:rPr>
          <w:rFonts w:ascii="Times New Roman" w:hAnsi="Times New Roman"/>
          <w:sz w:val="28"/>
          <w:szCs w:val="28"/>
          <w:lang w:val="ru-RU"/>
        </w:rPr>
      </w:pPr>
      <w:r w:rsidRPr="003E39A9">
        <w:rPr>
          <w:rFonts w:ascii="Times New Roman" w:hAnsi="Times New Roman"/>
          <w:sz w:val="28"/>
          <w:szCs w:val="28"/>
          <w:lang w:val="ru-RU"/>
        </w:rPr>
        <w:t xml:space="preserve"> </w:t>
      </w:r>
      <w:r w:rsidR="007B5DE5" w:rsidRPr="00A078B8">
        <w:rPr>
          <w:rFonts w:ascii="Times New Roman" w:hAnsi="Times New Roman"/>
          <w:sz w:val="28"/>
          <w:szCs w:val="28"/>
          <w:lang w:val="ru-RU"/>
        </w:rPr>
        <w:t>На основании Стандартов ведомственного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 в соответствии с Планом ведомств</w:t>
      </w:r>
      <w:r w:rsidR="00A56052">
        <w:rPr>
          <w:rFonts w:ascii="Times New Roman" w:hAnsi="Times New Roman"/>
          <w:sz w:val="28"/>
          <w:szCs w:val="28"/>
          <w:lang w:val="ru-RU"/>
        </w:rPr>
        <w:t>енного контроля и аудита на 2026</w:t>
      </w:r>
      <w:r w:rsidR="007B5DE5" w:rsidRPr="00A078B8">
        <w:rPr>
          <w:rFonts w:ascii="Times New Roman" w:hAnsi="Times New Roman"/>
          <w:sz w:val="28"/>
          <w:szCs w:val="28"/>
          <w:lang w:val="ru-RU"/>
        </w:rPr>
        <w:t xml:space="preserve"> год</w:t>
      </w:r>
      <w:r w:rsidR="00C42DBF" w:rsidRPr="00A078B8">
        <w:rPr>
          <w:rFonts w:ascii="Times New Roman" w:hAnsi="Times New Roman"/>
          <w:sz w:val="28"/>
          <w:szCs w:val="28"/>
          <w:lang w:val="ru-RU"/>
        </w:rPr>
        <w:t xml:space="preserve"> Управления Федерального казначейства по Владимирской области (далее - Управление)</w:t>
      </w:r>
      <w:r w:rsidR="001E2FCA" w:rsidRPr="00A078B8">
        <w:rPr>
          <w:rFonts w:ascii="Times New Roman" w:hAnsi="Times New Roman"/>
          <w:sz w:val="28"/>
          <w:szCs w:val="28"/>
          <w:lang w:val="ru-RU"/>
        </w:rPr>
        <w:t xml:space="preserve">, </w:t>
      </w:r>
      <w:r w:rsidR="007B5DE5" w:rsidRPr="00A078B8">
        <w:rPr>
          <w:rFonts w:ascii="Times New Roman" w:hAnsi="Times New Roman"/>
          <w:sz w:val="28"/>
          <w:szCs w:val="28"/>
          <w:lang w:val="ru-RU"/>
        </w:rPr>
        <w:t>приказом Управления и утвержденной п</w:t>
      </w:r>
      <w:r w:rsidR="00CB168C" w:rsidRPr="00A078B8">
        <w:rPr>
          <w:rFonts w:ascii="Times New Roman" w:hAnsi="Times New Roman"/>
          <w:sz w:val="28"/>
          <w:szCs w:val="28"/>
          <w:lang w:val="ru-RU"/>
        </w:rPr>
        <w:t>рограм</w:t>
      </w:r>
      <w:r w:rsidR="00A56052">
        <w:rPr>
          <w:rFonts w:ascii="Times New Roman" w:hAnsi="Times New Roman"/>
          <w:sz w:val="28"/>
          <w:szCs w:val="28"/>
          <w:lang w:val="ru-RU"/>
        </w:rPr>
        <w:t>мой проверки в период с 16 февраля по 06 марта 2026</w:t>
      </w:r>
      <w:r w:rsidR="007B5DE5" w:rsidRPr="00A078B8">
        <w:rPr>
          <w:rFonts w:ascii="Times New Roman" w:hAnsi="Times New Roman"/>
          <w:sz w:val="28"/>
          <w:szCs w:val="28"/>
        </w:rPr>
        <w:t> </w:t>
      </w:r>
      <w:r w:rsidR="007B5DE5" w:rsidRPr="00A078B8">
        <w:rPr>
          <w:rFonts w:ascii="Times New Roman" w:hAnsi="Times New Roman"/>
          <w:sz w:val="28"/>
          <w:szCs w:val="28"/>
          <w:lang w:val="ru-RU"/>
        </w:rPr>
        <w:t>г. проведена</w:t>
      </w:r>
      <w:r w:rsidR="00DB749C" w:rsidRPr="00A078B8">
        <w:rPr>
          <w:rFonts w:ascii="Times New Roman" w:hAnsi="Times New Roman"/>
          <w:sz w:val="28"/>
          <w:szCs w:val="28"/>
          <w:lang w:val="ru-RU"/>
        </w:rPr>
        <w:t xml:space="preserve"> плановая</w:t>
      </w:r>
      <w:r w:rsidR="00D241B0">
        <w:rPr>
          <w:rFonts w:ascii="Times New Roman" w:hAnsi="Times New Roman"/>
          <w:sz w:val="28"/>
          <w:szCs w:val="28"/>
          <w:lang w:val="ru-RU"/>
        </w:rPr>
        <w:t xml:space="preserve"> тематическая</w:t>
      </w:r>
      <w:r w:rsidRPr="00A078B8">
        <w:rPr>
          <w:rFonts w:ascii="Times New Roman" w:hAnsi="Times New Roman"/>
          <w:sz w:val="28"/>
          <w:szCs w:val="28"/>
          <w:lang w:val="ru-RU"/>
        </w:rPr>
        <w:t xml:space="preserve"> проверка</w:t>
      </w:r>
      <w:r w:rsidR="006B49C6" w:rsidRPr="006B49C6">
        <w:rPr>
          <w:rFonts w:ascii="Times New Roman" w:hAnsi="Times New Roman"/>
          <w:sz w:val="28"/>
          <w:szCs w:val="28"/>
          <w:lang w:val="ru-RU"/>
        </w:rPr>
        <w:t xml:space="preserve"> </w:t>
      </w:r>
      <w:r w:rsidR="006B49C6">
        <w:rPr>
          <w:rFonts w:ascii="Times New Roman" w:hAnsi="Times New Roman"/>
          <w:sz w:val="28"/>
          <w:szCs w:val="28"/>
          <w:lang w:val="ru-RU"/>
        </w:rPr>
        <w:t>деятельности</w:t>
      </w:r>
      <w:r w:rsidR="00CB561B">
        <w:rPr>
          <w:rFonts w:ascii="Times New Roman" w:hAnsi="Times New Roman"/>
          <w:sz w:val="28"/>
          <w:szCs w:val="28"/>
          <w:lang w:val="ru-RU"/>
        </w:rPr>
        <w:t xml:space="preserve"> отд</w:t>
      </w:r>
      <w:r w:rsidR="00A56052">
        <w:rPr>
          <w:rFonts w:ascii="Times New Roman" w:hAnsi="Times New Roman"/>
          <w:sz w:val="28"/>
          <w:szCs w:val="28"/>
          <w:lang w:val="ru-RU"/>
        </w:rPr>
        <w:t>ела кассового обслуживания исполнения бюджетов</w:t>
      </w:r>
      <w:r w:rsidR="00A078B8" w:rsidRPr="00A078B8">
        <w:rPr>
          <w:rFonts w:ascii="Times New Roman" w:hAnsi="Times New Roman"/>
          <w:sz w:val="28"/>
          <w:szCs w:val="28"/>
          <w:lang w:val="ru-RU"/>
        </w:rPr>
        <w:t xml:space="preserve"> Управления по теме: «</w:t>
      </w:r>
      <w:r w:rsidR="00D241B0">
        <w:rPr>
          <w:rFonts w:ascii="Times New Roman" w:hAnsi="Times New Roman"/>
          <w:sz w:val="28"/>
          <w:szCs w:val="28"/>
          <w:lang w:val="ru-RU"/>
        </w:rPr>
        <w:t>Проверка выполнения отдельных полномочий по</w:t>
      </w:r>
      <w:r w:rsidR="00A56052">
        <w:rPr>
          <w:rFonts w:ascii="Times New Roman" w:hAnsi="Times New Roman"/>
          <w:sz w:val="28"/>
          <w:szCs w:val="28"/>
          <w:lang w:val="ru-RU"/>
        </w:rPr>
        <w:t xml:space="preserve"> организации исполнения судебных актов, решений налоговых органов о взыскании задолженности за счет денежных средств, отраженных на лицевых счетах налогоплательщика (плательщика сбора, плательщика страховых взносов, налогового агента, иного лица), предусматривающих обращение взыскания на средства бюджетов бюджетной системы Российской Федерации, на средства бюджетных (автономных) учреждений» за 2025 год выборочным способом.</w:t>
      </w:r>
      <w:r w:rsidR="00D241B0">
        <w:rPr>
          <w:rFonts w:ascii="Times New Roman" w:hAnsi="Times New Roman"/>
          <w:sz w:val="28"/>
          <w:szCs w:val="28"/>
          <w:lang w:val="ru-RU"/>
        </w:rPr>
        <w:t xml:space="preserve"> </w:t>
      </w:r>
    </w:p>
    <w:p w:rsidR="00A07F32" w:rsidRDefault="00A078B8" w:rsidP="00A07F32">
      <w:pPr>
        <w:tabs>
          <w:tab w:val="left" w:pos="9214"/>
        </w:tabs>
        <w:ind w:firstLine="709"/>
        <w:contextualSpacing/>
        <w:jc w:val="both"/>
        <w:rPr>
          <w:rFonts w:ascii="Times New Roman" w:hAnsi="Times New Roman" w:cs="Times New Roman"/>
          <w:sz w:val="28"/>
          <w:szCs w:val="28"/>
        </w:rPr>
      </w:pPr>
      <w:r w:rsidRPr="007B2C61">
        <w:rPr>
          <w:rFonts w:ascii="Times New Roman" w:hAnsi="Times New Roman" w:cs="Times New Roman"/>
          <w:sz w:val="28"/>
          <w:szCs w:val="28"/>
        </w:rPr>
        <w:t xml:space="preserve"> </w:t>
      </w:r>
      <w:r w:rsidR="00D77D51" w:rsidRPr="007B2C61">
        <w:rPr>
          <w:rFonts w:ascii="Times New Roman" w:hAnsi="Times New Roman" w:cs="Times New Roman"/>
          <w:sz w:val="28"/>
          <w:szCs w:val="28"/>
        </w:rPr>
        <w:t xml:space="preserve">Проверка показала, </w:t>
      </w:r>
      <w:r w:rsidR="00D1541B" w:rsidRPr="007B2C61">
        <w:rPr>
          <w:rFonts w:ascii="Times New Roman" w:hAnsi="Times New Roman" w:cs="Times New Roman"/>
          <w:sz w:val="28"/>
          <w:szCs w:val="28"/>
        </w:rPr>
        <w:t xml:space="preserve">что </w:t>
      </w:r>
      <w:r w:rsidR="00A07F32">
        <w:rPr>
          <w:rFonts w:ascii="Times New Roman" w:hAnsi="Times New Roman" w:cs="Times New Roman"/>
          <w:sz w:val="28"/>
          <w:szCs w:val="28"/>
        </w:rPr>
        <w:t>д</w:t>
      </w:r>
      <w:r w:rsidR="00A07F32" w:rsidRPr="00A07F32">
        <w:rPr>
          <w:rFonts w:ascii="Times New Roman" w:hAnsi="Times New Roman" w:cs="Times New Roman"/>
          <w:sz w:val="28"/>
          <w:szCs w:val="28"/>
        </w:rPr>
        <w:t xml:space="preserve">еятельность </w:t>
      </w:r>
      <w:r w:rsidR="00A07F32" w:rsidRPr="00A07F32">
        <w:rPr>
          <w:rFonts w:ascii="Times New Roman" w:hAnsi="Times New Roman" w:cs="Times New Roman"/>
          <w:bCs/>
          <w:sz w:val="28"/>
          <w:szCs w:val="28"/>
        </w:rPr>
        <w:t>о</w:t>
      </w:r>
      <w:r w:rsidR="00A07F32" w:rsidRPr="00A07F32">
        <w:rPr>
          <w:rFonts w:ascii="Times New Roman" w:hAnsi="Times New Roman" w:cs="Times New Roman"/>
          <w:sz w:val="28"/>
          <w:szCs w:val="28"/>
        </w:rPr>
        <w:t>тдела кассового обслуживания исполнения бюджетов Управления осуществлялась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 иных документов.</w:t>
      </w:r>
    </w:p>
    <w:p w:rsidR="002A429A" w:rsidRPr="00426AE4" w:rsidRDefault="002A429A" w:rsidP="002A429A">
      <w:pPr>
        <w:tabs>
          <w:tab w:val="left" w:pos="9214"/>
        </w:tabs>
        <w:spacing w:after="0"/>
        <w:ind w:firstLine="709"/>
        <w:jc w:val="both"/>
        <w:rPr>
          <w:rFonts w:ascii="Times New Roman" w:hAnsi="Times New Roman" w:cs="Times New Roman"/>
          <w:sz w:val="28"/>
          <w:szCs w:val="28"/>
        </w:rPr>
      </w:pPr>
      <w:r>
        <w:rPr>
          <w:rFonts w:ascii="Times New Roman" w:hAnsi="Times New Roman" w:cs="Times New Roman"/>
          <w:sz w:val="28"/>
          <w:szCs w:val="28"/>
        </w:rPr>
        <w:t>Результаты плановой тематической</w:t>
      </w:r>
      <w:r w:rsidRPr="00426AE4">
        <w:rPr>
          <w:rFonts w:ascii="Times New Roman" w:hAnsi="Times New Roman" w:cs="Times New Roman"/>
          <w:sz w:val="28"/>
          <w:szCs w:val="28"/>
        </w:rPr>
        <w:t xml:space="preserve"> проверки деятельности </w:t>
      </w:r>
      <w:r>
        <w:rPr>
          <w:rFonts w:ascii="Times New Roman" w:hAnsi="Times New Roman" w:cs="Times New Roman"/>
          <w:bCs/>
          <w:sz w:val="28"/>
          <w:szCs w:val="28"/>
        </w:rPr>
        <w:t>отдела</w:t>
      </w:r>
      <w:r>
        <w:rPr>
          <w:rFonts w:ascii="Times New Roman" w:hAnsi="Times New Roman"/>
          <w:sz w:val="28"/>
          <w:szCs w:val="28"/>
        </w:rPr>
        <w:t xml:space="preserve"> кассового обслуживания исполнения бюджетов</w:t>
      </w:r>
      <w:r w:rsidRPr="00A078B8">
        <w:rPr>
          <w:rFonts w:ascii="Times New Roman" w:hAnsi="Times New Roman"/>
          <w:sz w:val="28"/>
          <w:szCs w:val="28"/>
        </w:rPr>
        <w:t xml:space="preserve"> Управления</w:t>
      </w:r>
      <w:r w:rsidRPr="00426AE4">
        <w:rPr>
          <w:rFonts w:ascii="Times New Roman" w:hAnsi="Times New Roman" w:cs="Times New Roman"/>
          <w:sz w:val="28"/>
          <w:szCs w:val="28"/>
        </w:rPr>
        <w:t xml:space="preserve"> будут рассмотрены на заседании Комитета Управления по внутреннему контролю и внутреннему аудиту</w:t>
      </w:r>
      <w:r>
        <w:rPr>
          <w:rFonts w:ascii="Times New Roman" w:hAnsi="Times New Roman" w:cs="Times New Roman"/>
          <w:sz w:val="28"/>
          <w:szCs w:val="28"/>
        </w:rPr>
        <w:t>.</w:t>
      </w:r>
    </w:p>
    <w:p w:rsidR="002A429A" w:rsidRPr="00A07F32" w:rsidRDefault="002A429A" w:rsidP="00A07F32">
      <w:pPr>
        <w:tabs>
          <w:tab w:val="left" w:pos="9214"/>
        </w:tabs>
        <w:ind w:firstLine="709"/>
        <w:contextualSpacing/>
        <w:jc w:val="both"/>
        <w:rPr>
          <w:rFonts w:ascii="Times New Roman" w:hAnsi="Times New Roman" w:cs="Times New Roman"/>
          <w:sz w:val="28"/>
          <w:szCs w:val="28"/>
        </w:rPr>
      </w:pPr>
    </w:p>
    <w:p w:rsidR="00BD529A" w:rsidRPr="00BD529A" w:rsidRDefault="00BD529A" w:rsidP="00BD529A">
      <w:pPr>
        <w:tabs>
          <w:tab w:val="left" w:pos="9214"/>
        </w:tabs>
        <w:ind w:firstLine="709"/>
        <w:jc w:val="both"/>
        <w:rPr>
          <w:rFonts w:ascii="Times New Roman" w:hAnsi="Times New Roman" w:cs="Times New Roman"/>
          <w:sz w:val="28"/>
          <w:szCs w:val="28"/>
        </w:rPr>
      </w:pPr>
    </w:p>
    <w:p w:rsidR="00DB749C" w:rsidRPr="00301083" w:rsidRDefault="00DB749C" w:rsidP="00EE2D58">
      <w:pPr>
        <w:pStyle w:val="3"/>
        <w:tabs>
          <w:tab w:val="left" w:pos="0"/>
        </w:tabs>
        <w:spacing w:after="0" w:line="276" w:lineRule="auto"/>
        <w:ind w:left="0"/>
        <w:jc w:val="both"/>
        <w:rPr>
          <w:sz w:val="28"/>
          <w:szCs w:val="28"/>
        </w:rPr>
      </w:pPr>
      <w:bookmarkStart w:id="0" w:name="_GoBack"/>
      <w:bookmarkEnd w:id="0"/>
    </w:p>
    <w:p w:rsidR="00C3462C" w:rsidRPr="00C3462C" w:rsidRDefault="00C3462C" w:rsidP="00C3462C">
      <w:pPr>
        <w:tabs>
          <w:tab w:val="left" w:pos="0"/>
          <w:tab w:val="left" w:pos="9214"/>
        </w:tabs>
        <w:ind w:firstLine="709"/>
        <w:jc w:val="both"/>
        <w:rPr>
          <w:rFonts w:ascii="Times New Roman" w:hAnsi="Times New Roman" w:cs="Times New Roman"/>
          <w:sz w:val="28"/>
          <w:szCs w:val="28"/>
        </w:rPr>
      </w:pPr>
    </w:p>
    <w:p w:rsidR="00B54DAC" w:rsidRDefault="00B54DAC" w:rsidP="00B54DAC">
      <w:pPr>
        <w:autoSpaceDE w:val="0"/>
        <w:autoSpaceDN w:val="0"/>
        <w:adjustRightInd w:val="0"/>
        <w:spacing w:after="0" w:line="240" w:lineRule="auto"/>
        <w:jc w:val="both"/>
        <w:rPr>
          <w:rFonts w:ascii="Times New Roman" w:hAnsi="Times New Roman" w:cs="Times New Roman"/>
          <w:sz w:val="28"/>
          <w:szCs w:val="28"/>
        </w:rPr>
      </w:pPr>
    </w:p>
    <w:sectPr w:rsidR="00B54DAC" w:rsidSect="00140B83">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CB2"/>
    <w:rsid w:val="00000C93"/>
    <w:rsid w:val="00000E0C"/>
    <w:rsid w:val="00003E58"/>
    <w:rsid w:val="00023AA8"/>
    <w:rsid w:val="00027350"/>
    <w:rsid w:val="0004084D"/>
    <w:rsid w:val="00047BF7"/>
    <w:rsid w:val="00050649"/>
    <w:rsid w:val="0005127A"/>
    <w:rsid w:val="00057880"/>
    <w:rsid w:val="00091415"/>
    <w:rsid w:val="000A2747"/>
    <w:rsid w:val="000A6FD4"/>
    <w:rsid w:val="000E496F"/>
    <w:rsid w:val="000F2513"/>
    <w:rsid w:val="00111A82"/>
    <w:rsid w:val="00111C7E"/>
    <w:rsid w:val="00125FAC"/>
    <w:rsid w:val="00131A97"/>
    <w:rsid w:val="001B1526"/>
    <w:rsid w:val="001B4DE5"/>
    <w:rsid w:val="001C774E"/>
    <w:rsid w:val="001E2FCA"/>
    <w:rsid w:val="00263798"/>
    <w:rsid w:val="002A429A"/>
    <w:rsid w:val="002D5F6D"/>
    <w:rsid w:val="002E1565"/>
    <w:rsid w:val="00301083"/>
    <w:rsid w:val="00305188"/>
    <w:rsid w:val="00305DF5"/>
    <w:rsid w:val="0032398A"/>
    <w:rsid w:val="00337B0B"/>
    <w:rsid w:val="0034031D"/>
    <w:rsid w:val="00347670"/>
    <w:rsid w:val="00365F66"/>
    <w:rsid w:val="00372738"/>
    <w:rsid w:val="00373FB2"/>
    <w:rsid w:val="003844F2"/>
    <w:rsid w:val="003910B3"/>
    <w:rsid w:val="00394206"/>
    <w:rsid w:val="003E381F"/>
    <w:rsid w:val="003E39A9"/>
    <w:rsid w:val="003F0EFF"/>
    <w:rsid w:val="003F4715"/>
    <w:rsid w:val="003F6539"/>
    <w:rsid w:val="00423F34"/>
    <w:rsid w:val="00426AE4"/>
    <w:rsid w:val="00443C3D"/>
    <w:rsid w:val="00446714"/>
    <w:rsid w:val="00452CCE"/>
    <w:rsid w:val="004538F7"/>
    <w:rsid w:val="004671A0"/>
    <w:rsid w:val="00473E83"/>
    <w:rsid w:val="00477709"/>
    <w:rsid w:val="0048012B"/>
    <w:rsid w:val="004801CD"/>
    <w:rsid w:val="004A04F8"/>
    <w:rsid w:val="004A268D"/>
    <w:rsid w:val="004E0A2D"/>
    <w:rsid w:val="00503F86"/>
    <w:rsid w:val="005236DA"/>
    <w:rsid w:val="005600D7"/>
    <w:rsid w:val="00562D90"/>
    <w:rsid w:val="00567063"/>
    <w:rsid w:val="005A42D6"/>
    <w:rsid w:val="005A70F7"/>
    <w:rsid w:val="005D687A"/>
    <w:rsid w:val="00600803"/>
    <w:rsid w:val="00625ED8"/>
    <w:rsid w:val="00630C9C"/>
    <w:rsid w:val="006432B6"/>
    <w:rsid w:val="006643EF"/>
    <w:rsid w:val="006726E8"/>
    <w:rsid w:val="0069624C"/>
    <w:rsid w:val="006A7346"/>
    <w:rsid w:val="006B49C6"/>
    <w:rsid w:val="006C6E71"/>
    <w:rsid w:val="006D5CEE"/>
    <w:rsid w:val="006D71B2"/>
    <w:rsid w:val="00701F20"/>
    <w:rsid w:val="00725D9F"/>
    <w:rsid w:val="00745718"/>
    <w:rsid w:val="00796A1C"/>
    <w:rsid w:val="007B2C61"/>
    <w:rsid w:val="007B5DE5"/>
    <w:rsid w:val="007C3BDD"/>
    <w:rsid w:val="007F01D4"/>
    <w:rsid w:val="008017E6"/>
    <w:rsid w:val="008339E1"/>
    <w:rsid w:val="00850241"/>
    <w:rsid w:val="00853864"/>
    <w:rsid w:val="00861427"/>
    <w:rsid w:val="008909E8"/>
    <w:rsid w:val="008A1AAD"/>
    <w:rsid w:val="008E22FC"/>
    <w:rsid w:val="008F7300"/>
    <w:rsid w:val="009049AE"/>
    <w:rsid w:val="00915793"/>
    <w:rsid w:val="00916BF9"/>
    <w:rsid w:val="00946236"/>
    <w:rsid w:val="0097639B"/>
    <w:rsid w:val="009B6ACA"/>
    <w:rsid w:val="009C2E8D"/>
    <w:rsid w:val="009D1E88"/>
    <w:rsid w:val="009E332B"/>
    <w:rsid w:val="009F68C7"/>
    <w:rsid w:val="00A078B8"/>
    <w:rsid w:val="00A07F32"/>
    <w:rsid w:val="00A55050"/>
    <w:rsid w:val="00A56052"/>
    <w:rsid w:val="00A65A66"/>
    <w:rsid w:val="00A70FB1"/>
    <w:rsid w:val="00AC5DC5"/>
    <w:rsid w:val="00AD19DC"/>
    <w:rsid w:val="00B53AFC"/>
    <w:rsid w:val="00B54DAC"/>
    <w:rsid w:val="00B74FC1"/>
    <w:rsid w:val="00B805D1"/>
    <w:rsid w:val="00B87497"/>
    <w:rsid w:val="00BA33D6"/>
    <w:rsid w:val="00BC1CB2"/>
    <w:rsid w:val="00BD0659"/>
    <w:rsid w:val="00BD268A"/>
    <w:rsid w:val="00BD3F33"/>
    <w:rsid w:val="00BD42A2"/>
    <w:rsid w:val="00BD4BA1"/>
    <w:rsid w:val="00BD529A"/>
    <w:rsid w:val="00BD714E"/>
    <w:rsid w:val="00BE760D"/>
    <w:rsid w:val="00C03867"/>
    <w:rsid w:val="00C23E9A"/>
    <w:rsid w:val="00C3462C"/>
    <w:rsid w:val="00C42DBF"/>
    <w:rsid w:val="00C517D0"/>
    <w:rsid w:val="00C963D6"/>
    <w:rsid w:val="00CB168C"/>
    <w:rsid w:val="00CB561B"/>
    <w:rsid w:val="00CE134B"/>
    <w:rsid w:val="00D03FA4"/>
    <w:rsid w:val="00D13179"/>
    <w:rsid w:val="00D1541B"/>
    <w:rsid w:val="00D23896"/>
    <w:rsid w:val="00D241B0"/>
    <w:rsid w:val="00D24508"/>
    <w:rsid w:val="00D25F33"/>
    <w:rsid w:val="00D45387"/>
    <w:rsid w:val="00D74886"/>
    <w:rsid w:val="00D75E8B"/>
    <w:rsid w:val="00D77D51"/>
    <w:rsid w:val="00DA66B9"/>
    <w:rsid w:val="00DB207F"/>
    <w:rsid w:val="00DB749C"/>
    <w:rsid w:val="00DC0A04"/>
    <w:rsid w:val="00DC4358"/>
    <w:rsid w:val="00DE44D6"/>
    <w:rsid w:val="00DF41B8"/>
    <w:rsid w:val="00E36DFD"/>
    <w:rsid w:val="00E646A3"/>
    <w:rsid w:val="00E75A53"/>
    <w:rsid w:val="00EE2D58"/>
    <w:rsid w:val="00F113C7"/>
    <w:rsid w:val="00F53321"/>
    <w:rsid w:val="00F706E2"/>
    <w:rsid w:val="00F7240A"/>
    <w:rsid w:val="00F84BAE"/>
    <w:rsid w:val="00FA3464"/>
    <w:rsid w:val="00FC77D2"/>
    <w:rsid w:val="00FD72EB"/>
    <w:rsid w:val="00FF396E"/>
    <w:rsid w:val="00FF6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70467D"/>
  <w15:docId w15:val="{37D558CE-18E2-43D2-AD0D-40CB68A2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4801CD"/>
    <w:pPr>
      <w:keepNext/>
      <w:spacing w:after="0" w:line="240" w:lineRule="auto"/>
      <w:jc w:val="center"/>
      <w:outlineLvl w:val="1"/>
    </w:pPr>
    <w:rPr>
      <w:rFonts w:ascii="Times New Roman" w:eastAsia="Times New Roman" w:hAnsi="Times New Roman" w:cs="Times New Roman"/>
      <w:b/>
      <w:bCs/>
      <w:sz w:val="28"/>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2">
    <w:name w:val="Font Style22"/>
    <w:uiPriority w:val="99"/>
    <w:rsid w:val="00446714"/>
    <w:rPr>
      <w:rFonts w:ascii="Times New Roman" w:hAnsi="Times New Roman" w:cs="Times New Roman" w:hint="default"/>
      <w:b/>
      <w:bCs/>
      <w:sz w:val="26"/>
      <w:szCs w:val="26"/>
    </w:rPr>
  </w:style>
  <w:style w:type="paragraph" w:styleId="a3">
    <w:name w:val="Balloon Text"/>
    <w:basedOn w:val="a"/>
    <w:link w:val="a4"/>
    <w:uiPriority w:val="99"/>
    <w:semiHidden/>
    <w:unhideWhenUsed/>
    <w:rsid w:val="00E646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46A3"/>
    <w:rPr>
      <w:rFonts w:ascii="Tahoma" w:hAnsi="Tahoma" w:cs="Tahoma"/>
      <w:sz w:val="16"/>
      <w:szCs w:val="16"/>
    </w:rPr>
  </w:style>
  <w:style w:type="character" w:customStyle="1" w:styleId="20">
    <w:name w:val="Заголовок 2 Знак"/>
    <w:basedOn w:val="a0"/>
    <w:link w:val="2"/>
    <w:rsid w:val="004801CD"/>
    <w:rPr>
      <w:rFonts w:ascii="Times New Roman" w:eastAsia="Times New Roman" w:hAnsi="Times New Roman" w:cs="Times New Roman"/>
      <w:b/>
      <w:bCs/>
      <w:sz w:val="28"/>
      <w:szCs w:val="26"/>
      <w:lang w:eastAsia="ru-RU"/>
    </w:rPr>
  </w:style>
  <w:style w:type="character" w:customStyle="1" w:styleId="FontStyle37">
    <w:name w:val="Font Style37"/>
    <w:uiPriority w:val="99"/>
    <w:rsid w:val="00AC5DC5"/>
    <w:rPr>
      <w:rFonts w:ascii="Times New Roman" w:hAnsi="Times New Roman" w:cs="Times New Roman"/>
      <w:b/>
      <w:bCs/>
      <w:sz w:val="26"/>
      <w:szCs w:val="26"/>
    </w:rPr>
  </w:style>
  <w:style w:type="paragraph" w:customStyle="1" w:styleId="1">
    <w:name w:val="1"/>
    <w:basedOn w:val="a"/>
    <w:next w:val="a"/>
    <w:semiHidden/>
    <w:rsid w:val="00AC5DC5"/>
    <w:pPr>
      <w:spacing w:after="160" w:line="240" w:lineRule="exact"/>
    </w:pPr>
    <w:rPr>
      <w:rFonts w:ascii="Arial" w:eastAsia="Times New Roman" w:hAnsi="Arial" w:cs="Arial"/>
      <w:sz w:val="20"/>
      <w:szCs w:val="20"/>
      <w:lang w:val="en-US"/>
    </w:rPr>
  </w:style>
  <w:style w:type="paragraph" w:styleId="3">
    <w:name w:val="Body Text Indent 3"/>
    <w:basedOn w:val="a"/>
    <w:link w:val="30"/>
    <w:rsid w:val="00FC77D2"/>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FC77D2"/>
    <w:rPr>
      <w:rFonts w:ascii="Times New Roman" w:eastAsia="Times New Roman" w:hAnsi="Times New Roman" w:cs="Times New Roman"/>
      <w:sz w:val="16"/>
      <w:szCs w:val="16"/>
      <w:lang w:eastAsia="ru-RU"/>
    </w:rPr>
  </w:style>
  <w:style w:type="paragraph" w:styleId="a5">
    <w:name w:val="Body Text"/>
    <w:basedOn w:val="a"/>
    <w:link w:val="a6"/>
    <w:uiPriority w:val="99"/>
    <w:unhideWhenUsed/>
    <w:rsid w:val="007B5DE5"/>
    <w:pPr>
      <w:spacing w:after="120"/>
    </w:pPr>
  </w:style>
  <w:style w:type="character" w:customStyle="1" w:styleId="a6">
    <w:name w:val="Основной текст Знак"/>
    <w:basedOn w:val="a0"/>
    <w:link w:val="a5"/>
    <w:uiPriority w:val="99"/>
    <w:rsid w:val="007B5DE5"/>
  </w:style>
  <w:style w:type="paragraph" w:customStyle="1" w:styleId="a7">
    <w:name w:val="Знак Знак Знак Знак Знак Знак Знак"/>
    <w:basedOn w:val="a"/>
    <w:rsid w:val="00A078B8"/>
    <w:pPr>
      <w:spacing w:after="160"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736021">
      <w:bodyDiv w:val="1"/>
      <w:marLeft w:val="0"/>
      <w:marRight w:val="0"/>
      <w:marTop w:val="0"/>
      <w:marBottom w:val="0"/>
      <w:divBdr>
        <w:top w:val="none" w:sz="0" w:space="0" w:color="auto"/>
        <w:left w:val="none" w:sz="0" w:space="0" w:color="auto"/>
        <w:bottom w:val="none" w:sz="0" w:space="0" w:color="auto"/>
        <w:right w:val="none" w:sz="0" w:space="0" w:color="auto"/>
      </w:divBdr>
    </w:div>
    <w:div w:id="298537733">
      <w:bodyDiv w:val="1"/>
      <w:marLeft w:val="0"/>
      <w:marRight w:val="0"/>
      <w:marTop w:val="0"/>
      <w:marBottom w:val="0"/>
      <w:divBdr>
        <w:top w:val="none" w:sz="0" w:space="0" w:color="auto"/>
        <w:left w:val="none" w:sz="0" w:space="0" w:color="auto"/>
        <w:bottom w:val="none" w:sz="0" w:space="0" w:color="auto"/>
        <w:right w:val="none" w:sz="0" w:space="0" w:color="auto"/>
      </w:divBdr>
    </w:div>
    <w:div w:id="1116631990">
      <w:bodyDiv w:val="1"/>
      <w:marLeft w:val="0"/>
      <w:marRight w:val="0"/>
      <w:marTop w:val="0"/>
      <w:marBottom w:val="0"/>
      <w:divBdr>
        <w:top w:val="none" w:sz="0" w:space="0" w:color="auto"/>
        <w:left w:val="none" w:sz="0" w:space="0" w:color="auto"/>
        <w:bottom w:val="none" w:sz="0" w:space="0" w:color="auto"/>
        <w:right w:val="none" w:sz="0" w:space="0" w:color="auto"/>
      </w:divBdr>
    </w:div>
    <w:div w:id="201615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6A583-C041-4926-B3CE-873526FB4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1</Pages>
  <Words>267</Words>
  <Characters>1528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Ионова Татьяна Ивановна</dc:creator>
  <cp:keywords/>
  <dc:description/>
  <cp:lastModifiedBy>Головина Марина Вячеславовна</cp:lastModifiedBy>
  <cp:revision>146</cp:revision>
  <cp:lastPrinted>2019-07-19T06:34:00Z</cp:lastPrinted>
  <dcterms:created xsi:type="dcterms:W3CDTF">2017-08-21T09:16:00Z</dcterms:created>
  <dcterms:modified xsi:type="dcterms:W3CDTF">2026-03-11T08:37:00Z</dcterms:modified>
</cp:coreProperties>
</file>