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4801CD" w:rsidRPr="004801CD" w:rsidRDefault="004801CD" w:rsidP="004801CD">
      <w:pPr>
        <w:pStyle w:val="2"/>
        <w:rPr>
          <w:szCs w:val="28"/>
        </w:rPr>
      </w:pPr>
      <w:r w:rsidRPr="004801CD">
        <w:rPr>
          <w:szCs w:val="28"/>
        </w:rPr>
        <w:t xml:space="preserve">Информация </w:t>
      </w:r>
    </w:p>
    <w:p w:rsidR="00B54DAC" w:rsidRPr="004801CD" w:rsidRDefault="00305188" w:rsidP="00850241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о проведенном контрольно-аудиторском мероприятии в структурном подразделении</w:t>
      </w:r>
      <w:r w:rsidR="004801CD" w:rsidRPr="004801CD">
        <w:rPr>
          <w:rFonts w:ascii="Times New Roman" w:hAnsi="Times New Roman" w:cs="Times New Roman"/>
          <w:b/>
          <w:sz w:val="28"/>
          <w:szCs w:val="28"/>
        </w:rPr>
        <w:t xml:space="preserve"> Управления Федерального казначейства по Владимирской области</w:t>
      </w:r>
    </w:p>
    <w:p w:rsidR="004801CD" w:rsidRDefault="004801CD" w:rsidP="004801CD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4801CD" w:rsidRPr="00A078B8" w:rsidRDefault="004801CD" w:rsidP="00A078B8">
      <w:pPr>
        <w:autoSpaceDE w:val="0"/>
        <w:autoSpaceDN w:val="0"/>
        <w:adjustRightInd w:val="0"/>
        <w:spacing w:after="0"/>
        <w:jc w:val="center"/>
        <w:rPr>
          <w:rFonts w:ascii="Times New Roman" w:hAnsi="Times New Roman" w:cs="Times New Roman"/>
          <w:sz w:val="28"/>
          <w:szCs w:val="28"/>
        </w:rPr>
      </w:pPr>
    </w:p>
    <w:p w:rsidR="00A078B8" w:rsidRPr="00A078B8" w:rsidRDefault="008339E1" w:rsidP="007B2C61">
      <w:pPr>
        <w:pStyle w:val="a7"/>
        <w:spacing w:after="0" w:line="276" w:lineRule="auto"/>
        <w:ind w:firstLine="709"/>
        <w:jc w:val="both"/>
        <w:rPr>
          <w:rFonts w:ascii="Times New Roman" w:hAnsi="Times New Roman"/>
          <w:sz w:val="28"/>
          <w:szCs w:val="28"/>
          <w:lang w:val="ru-RU"/>
        </w:rPr>
      </w:pPr>
      <w:r w:rsidRPr="003E39A9">
        <w:rPr>
          <w:rFonts w:ascii="Times New Roman" w:hAnsi="Times New Roman"/>
          <w:sz w:val="28"/>
          <w:szCs w:val="28"/>
          <w:lang w:val="ru-RU"/>
        </w:rPr>
        <w:t xml:space="preserve"> </w:t>
      </w:r>
      <w:r w:rsidR="007B5DE5" w:rsidRPr="00A078B8">
        <w:rPr>
          <w:rFonts w:ascii="Times New Roman" w:hAnsi="Times New Roman"/>
          <w:sz w:val="28"/>
          <w:szCs w:val="28"/>
          <w:lang w:val="ru-RU"/>
        </w:rPr>
        <w:t>На основании Стандартов ведомственного контроля и внутреннего аудита Федерального казначейства, применяемых контрольно-аудиторскими подразделениями Федерального казначейства при осуществлении ими контрольной и аудиторской деятельности, в соответствии с Планом ведомств</w:t>
      </w:r>
      <w:r w:rsidR="00BD0659">
        <w:rPr>
          <w:rFonts w:ascii="Times New Roman" w:hAnsi="Times New Roman"/>
          <w:sz w:val="28"/>
          <w:szCs w:val="28"/>
          <w:lang w:val="ru-RU"/>
        </w:rPr>
        <w:t>енного контроля и аудита на 2025</w:t>
      </w:r>
      <w:r w:rsidR="007B5DE5" w:rsidRPr="00A078B8">
        <w:rPr>
          <w:rFonts w:ascii="Times New Roman" w:hAnsi="Times New Roman"/>
          <w:sz w:val="28"/>
          <w:szCs w:val="28"/>
          <w:lang w:val="ru-RU"/>
        </w:rPr>
        <w:t xml:space="preserve"> год</w:t>
      </w:r>
      <w:r w:rsidR="00C42DBF" w:rsidRPr="00A078B8">
        <w:rPr>
          <w:rFonts w:ascii="Times New Roman" w:hAnsi="Times New Roman"/>
          <w:sz w:val="28"/>
          <w:szCs w:val="28"/>
          <w:lang w:val="ru-RU"/>
        </w:rPr>
        <w:t xml:space="preserve"> Управления Федерального казначейства по Владимирской области (далее - Управление)</w:t>
      </w:r>
      <w:r w:rsidR="001E2FCA" w:rsidRPr="00A078B8">
        <w:rPr>
          <w:rFonts w:ascii="Times New Roman" w:hAnsi="Times New Roman"/>
          <w:sz w:val="28"/>
          <w:szCs w:val="28"/>
          <w:lang w:val="ru-RU"/>
        </w:rPr>
        <w:t xml:space="preserve">, </w:t>
      </w:r>
      <w:r w:rsidR="007B5DE5" w:rsidRPr="00A078B8">
        <w:rPr>
          <w:rFonts w:ascii="Times New Roman" w:hAnsi="Times New Roman"/>
          <w:sz w:val="28"/>
          <w:szCs w:val="28"/>
          <w:lang w:val="ru-RU"/>
        </w:rPr>
        <w:t>приказом Управления и утвержденной п</w:t>
      </w:r>
      <w:r w:rsidR="00CB168C" w:rsidRPr="00A078B8">
        <w:rPr>
          <w:rFonts w:ascii="Times New Roman" w:hAnsi="Times New Roman"/>
          <w:sz w:val="28"/>
          <w:szCs w:val="28"/>
          <w:lang w:val="ru-RU"/>
        </w:rPr>
        <w:t>рограм</w:t>
      </w:r>
      <w:r w:rsidR="00003E58">
        <w:rPr>
          <w:rFonts w:ascii="Times New Roman" w:hAnsi="Times New Roman"/>
          <w:sz w:val="28"/>
          <w:szCs w:val="28"/>
          <w:lang w:val="ru-RU"/>
        </w:rPr>
        <w:t>мой проверки в период с 25 июня по 16 июл</w:t>
      </w:r>
      <w:r w:rsidR="005A42D6">
        <w:rPr>
          <w:rFonts w:ascii="Times New Roman" w:hAnsi="Times New Roman"/>
          <w:sz w:val="28"/>
          <w:szCs w:val="28"/>
          <w:lang w:val="ru-RU"/>
        </w:rPr>
        <w:t>я</w:t>
      </w:r>
      <w:r w:rsidR="00BD0659">
        <w:rPr>
          <w:rFonts w:ascii="Times New Roman" w:hAnsi="Times New Roman"/>
          <w:sz w:val="28"/>
          <w:szCs w:val="28"/>
          <w:lang w:val="ru-RU"/>
        </w:rPr>
        <w:t xml:space="preserve"> 2025</w:t>
      </w:r>
      <w:r w:rsidR="007B5DE5" w:rsidRPr="00A078B8">
        <w:rPr>
          <w:rFonts w:ascii="Times New Roman" w:hAnsi="Times New Roman"/>
          <w:sz w:val="28"/>
          <w:szCs w:val="28"/>
        </w:rPr>
        <w:t> </w:t>
      </w:r>
      <w:r w:rsidR="007B5DE5" w:rsidRPr="00A078B8">
        <w:rPr>
          <w:rFonts w:ascii="Times New Roman" w:hAnsi="Times New Roman"/>
          <w:sz w:val="28"/>
          <w:szCs w:val="28"/>
          <w:lang w:val="ru-RU"/>
        </w:rPr>
        <w:t>г. проведена</w:t>
      </w:r>
      <w:r w:rsidR="00DB749C" w:rsidRPr="00A078B8">
        <w:rPr>
          <w:rFonts w:ascii="Times New Roman" w:hAnsi="Times New Roman"/>
          <w:sz w:val="28"/>
          <w:szCs w:val="28"/>
          <w:lang w:val="ru-RU"/>
        </w:rPr>
        <w:t xml:space="preserve"> плановая</w:t>
      </w:r>
      <w:r w:rsidR="00F84BAE">
        <w:rPr>
          <w:rFonts w:ascii="Times New Roman" w:hAnsi="Times New Roman"/>
          <w:sz w:val="28"/>
          <w:szCs w:val="28"/>
          <w:lang w:val="ru-RU"/>
        </w:rPr>
        <w:t xml:space="preserve"> тематическая</w:t>
      </w:r>
      <w:r w:rsidRPr="00A078B8">
        <w:rPr>
          <w:rFonts w:ascii="Times New Roman" w:hAnsi="Times New Roman"/>
          <w:sz w:val="28"/>
          <w:szCs w:val="28"/>
          <w:lang w:val="ru-RU"/>
        </w:rPr>
        <w:t xml:space="preserve"> проверка</w:t>
      </w:r>
      <w:r w:rsidR="006B49C6" w:rsidRPr="006B49C6">
        <w:rPr>
          <w:rFonts w:ascii="Times New Roman" w:hAnsi="Times New Roman"/>
          <w:sz w:val="28"/>
          <w:szCs w:val="28"/>
          <w:lang w:val="ru-RU"/>
        </w:rPr>
        <w:t xml:space="preserve"> </w:t>
      </w:r>
      <w:r w:rsidR="006B49C6">
        <w:rPr>
          <w:rFonts w:ascii="Times New Roman" w:hAnsi="Times New Roman"/>
          <w:sz w:val="28"/>
          <w:szCs w:val="28"/>
          <w:lang w:val="ru-RU"/>
        </w:rPr>
        <w:t>деятельности</w:t>
      </w:r>
      <w:r w:rsidR="00003E58">
        <w:rPr>
          <w:rFonts w:ascii="Times New Roman" w:hAnsi="Times New Roman"/>
          <w:sz w:val="28"/>
          <w:szCs w:val="28"/>
          <w:lang w:val="ru-RU"/>
        </w:rPr>
        <w:t xml:space="preserve"> отдела государственной гражданской службы и кадров</w:t>
      </w:r>
      <w:r w:rsidR="00A078B8" w:rsidRPr="00A078B8">
        <w:rPr>
          <w:rFonts w:ascii="Times New Roman" w:hAnsi="Times New Roman"/>
          <w:sz w:val="28"/>
          <w:szCs w:val="28"/>
          <w:lang w:val="ru-RU"/>
        </w:rPr>
        <w:t xml:space="preserve"> Управления по теме: «Проверка вып</w:t>
      </w:r>
      <w:r w:rsidR="003E39A9">
        <w:rPr>
          <w:rFonts w:ascii="Times New Roman" w:hAnsi="Times New Roman"/>
          <w:sz w:val="28"/>
          <w:szCs w:val="28"/>
          <w:lang w:val="ru-RU"/>
        </w:rPr>
        <w:t>олнения отдельных полномочий</w:t>
      </w:r>
      <w:r w:rsidR="005A42D6">
        <w:rPr>
          <w:rFonts w:ascii="Times New Roman" w:hAnsi="Times New Roman"/>
          <w:sz w:val="28"/>
          <w:szCs w:val="28"/>
          <w:lang w:val="ru-RU"/>
        </w:rPr>
        <w:t xml:space="preserve"> по </w:t>
      </w:r>
      <w:r w:rsidR="00003E58">
        <w:rPr>
          <w:rFonts w:ascii="Times New Roman" w:hAnsi="Times New Roman"/>
          <w:sz w:val="28"/>
          <w:szCs w:val="28"/>
          <w:lang w:val="ru-RU"/>
        </w:rPr>
        <w:t>организации работы по профилактике коррупционных и иных правонарушений</w:t>
      </w:r>
      <w:r w:rsidR="00BD0659">
        <w:rPr>
          <w:rFonts w:ascii="Times New Roman" w:hAnsi="Times New Roman"/>
          <w:sz w:val="28"/>
          <w:szCs w:val="28"/>
          <w:lang w:val="ru-RU"/>
        </w:rPr>
        <w:t>»</w:t>
      </w:r>
      <w:r w:rsidR="00337B0B">
        <w:rPr>
          <w:rFonts w:ascii="Times New Roman" w:hAnsi="Times New Roman"/>
          <w:sz w:val="28"/>
          <w:szCs w:val="28"/>
          <w:lang w:val="ru-RU"/>
        </w:rPr>
        <w:t xml:space="preserve"> за </w:t>
      </w:r>
      <w:r w:rsidR="00BD0659">
        <w:rPr>
          <w:rFonts w:ascii="Times New Roman" w:hAnsi="Times New Roman"/>
          <w:sz w:val="28"/>
          <w:szCs w:val="28"/>
          <w:lang w:val="ru-RU"/>
        </w:rPr>
        <w:t>2024 год, январь</w:t>
      </w:r>
      <w:r w:rsidR="00003E58">
        <w:rPr>
          <w:rFonts w:ascii="Times New Roman" w:hAnsi="Times New Roman"/>
          <w:sz w:val="28"/>
          <w:szCs w:val="28"/>
          <w:lang w:val="ru-RU"/>
        </w:rPr>
        <w:t>-май</w:t>
      </w:r>
      <w:r w:rsidR="008017E6">
        <w:rPr>
          <w:rFonts w:ascii="Times New Roman" w:hAnsi="Times New Roman"/>
          <w:sz w:val="28"/>
          <w:szCs w:val="28"/>
          <w:lang w:val="ru-RU"/>
        </w:rPr>
        <w:t xml:space="preserve"> 2025</w:t>
      </w:r>
      <w:r w:rsidR="00A078B8" w:rsidRPr="00A078B8">
        <w:rPr>
          <w:rFonts w:ascii="Times New Roman" w:hAnsi="Times New Roman"/>
          <w:sz w:val="28"/>
          <w:szCs w:val="28"/>
          <w:lang w:val="ru-RU"/>
        </w:rPr>
        <w:t xml:space="preserve"> г.</w:t>
      </w:r>
    </w:p>
    <w:p w:rsidR="0005127A" w:rsidRPr="0005127A" w:rsidRDefault="00A078B8" w:rsidP="0005127A">
      <w:pPr>
        <w:tabs>
          <w:tab w:val="left" w:pos="0"/>
        </w:tabs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B2C61">
        <w:rPr>
          <w:rFonts w:ascii="Times New Roman" w:hAnsi="Times New Roman" w:cs="Times New Roman"/>
          <w:sz w:val="28"/>
          <w:szCs w:val="28"/>
        </w:rPr>
        <w:t xml:space="preserve"> </w:t>
      </w:r>
      <w:r w:rsidR="00D77D51" w:rsidRPr="007B2C61">
        <w:rPr>
          <w:rFonts w:ascii="Times New Roman" w:hAnsi="Times New Roman" w:cs="Times New Roman"/>
          <w:sz w:val="28"/>
          <w:szCs w:val="28"/>
        </w:rPr>
        <w:t xml:space="preserve">Проверка показала, </w:t>
      </w:r>
      <w:r w:rsidR="00D1541B" w:rsidRPr="007B2C61">
        <w:rPr>
          <w:rFonts w:ascii="Times New Roman" w:hAnsi="Times New Roman" w:cs="Times New Roman"/>
          <w:sz w:val="28"/>
          <w:szCs w:val="28"/>
        </w:rPr>
        <w:t xml:space="preserve">что </w:t>
      </w:r>
      <w:r w:rsidR="007B2C61">
        <w:rPr>
          <w:rFonts w:ascii="Times New Roman" w:hAnsi="Times New Roman" w:cs="Times New Roman"/>
          <w:sz w:val="28"/>
          <w:szCs w:val="28"/>
        </w:rPr>
        <w:t>д</w:t>
      </w:r>
      <w:r w:rsidR="007B2C61" w:rsidRPr="007B2C61">
        <w:rPr>
          <w:rFonts w:ascii="Times New Roman" w:hAnsi="Times New Roman" w:cs="Times New Roman"/>
          <w:sz w:val="28"/>
          <w:szCs w:val="28"/>
        </w:rPr>
        <w:t>еятельность отдела</w:t>
      </w:r>
      <w:r w:rsidR="0005127A">
        <w:rPr>
          <w:rFonts w:ascii="Times New Roman" w:hAnsi="Times New Roman" w:cs="Times New Roman"/>
          <w:sz w:val="28"/>
          <w:szCs w:val="28"/>
        </w:rPr>
        <w:t xml:space="preserve"> </w:t>
      </w:r>
      <w:r w:rsidR="0005127A">
        <w:rPr>
          <w:rFonts w:ascii="Times New Roman" w:hAnsi="Times New Roman"/>
          <w:sz w:val="28"/>
          <w:szCs w:val="28"/>
        </w:rPr>
        <w:t>государственной гражданской службы и кадров</w:t>
      </w:r>
      <w:r w:rsidR="007B2C61" w:rsidRPr="007B2C61">
        <w:rPr>
          <w:rFonts w:ascii="Times New Roman" w:hAnsi="Times New Roman" w:cs="Times New Roman"/>
          <w:sz w:val="28"/>
          <w:szCs w:val="28"/>
        </w:rPr>
        <w:t xml:space="preserve"> </w:t>
      </w:r>
      <w:r w:rsidR="0005127A">
        <w:rPr>
          <w:rFonts w:ascii="Times New Roman" w:hAnsi="Times New Roman" w:cs="Times New Roman"/>
          <w:sz w:val="28"/>
          <w:szCs w:val="28"/>
        </w:rPr>
        <w:t>Управления</w:t>
      </w:r>
      <w:r w:rsidR="0005127A" w:rsidRPr="00870C2A">
        <w:rPr>
          <w:color w:val="FF0000"/>
          <w:sz w:val="28"/>
          <w:szCs w:val="28"/>
        </w:rPr>
        <w:t xml:space="preserve"> </w:t>
      </w:r>
      <w:r w:rsidR="0005127A" w:rsidRPr="0005127A">
        <w:rPr>
          <w:rFonts w:ascii="Times New Roman" w:hAnsi="Times New Roman" w:cs="Times New Roman"/>
          <w:sz w:val="28"/>
          <w:szCs w:val="28"/>
        </w:rPr>
        <w:t>осуществлялась в соответствии с требованиями законодательных и иных нормативных правовых актов Российской Федерации, нормативных правовых и правовых актов Министерства финансов Российской Федерации, Федерального казначейства и иных документов.</w:t>
      </w:r>
    </w:p>
    <w:p w:rsidR="00426AE4" w:rsidRPr="00426AE4" w:rsidRDefault="00426AE4" w:rsidP="00426AE4">
      <w:pPr>
        <w:tabs>
          <w:tab w:val="left" w:pos="9214"/>
        </w:tabs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bookmarkStart w:id="0" w:name="_GoBack"/>
      <w:bookmarkEnd w:id="0"/>
    </w:p>
    <w:p w:rsidR="00A078B8" w:rsidRPr="00A078B8" w:rsidRDefault="00A078B8" w:rsidP="003F0EFF">
      <w:pPr>
        <w:tabs>
          <w:tab w:val="left" w:pos="0"/>
        </w:tabs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DB749C" w:rsidRPr="00301083" w:rsidRDefault="008339E1" w:rsidP="00A078B8">
      <w:pPr>
        <w:pStyle w:val="3"/>
        <w:tabs>
          <w:tab w:val="left" w:pos="0"/>
        </w:tabs>
        <w:spacing w:after="0" w:line="276" w:lineRule="auto"/>
        <w:ind w:left="0" w:firstLine="709"/>
        <w:jc w:val="both"/>
        <w:rPr>
          <w:sz w:val="28"/>
          <w:szCs w:val="28"/>
        </w:rPr>
      </w:pPr>
      <w:r w:rsidRPr="008339E1">
        <w:rPr>
          <w:sz w:val="28"/>
          <w:szCs w:val="28"/>
        </w:rPr>
        <w:t xml:space="preserve"> </w:t>
      </w:r>
    </w:p>
    <w:p w:rsidR="00C3462C" w:rsidRPr="00C3462C" w:rsidRDefault="00C3462C" w:rsidP="00C3462C">
      <w:pPr>
        <w:tabs>
          <w:tab w:val="left" w:pos="0"/>
          <w:tab w:val="left" w:pos="9214"/>
        </w:tabs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B54DAC" w:rsidRDefault="00B54DAC" w:rsidP="00B54DAC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sectPr w:rsidR="00B54DAC" w:rsidSect="00140B83">
      <w:pgSz w:w="11905" w:h="16838"/>
      <w:pgMar w:top="1134" w:right="850" w:bottom="1134" w:left="1701" w:header="0" w:footer="0" w:gutter="0"/>
      <w:cols w:space="720"/>
      <w:noEndnote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C1CB2"/>
    <w:rsid w:val="00000C93"/>
    <w:rsid w:val="00000E0C"/>
    <w:rsid w:val="00003E58"/>
    <w:rsid w:val="00023AA8"/>
    <w:rsid w:val="00027350"/>
    <w:rsid w:val="0004084D"/>
    <w:rsid w:val="00047BF7"/>
    <w:rsid w:val="00050649"/>
    <w:rsid w:val="0005127A"/>
    <w:rsid w:val="00057880"/>
    <w:rsid w:val="00091415"/>
    <w:rsid w:val="000A6FD4"/>
    <w:rsid w:val="000E496F"/>
    <w:rsid w:val="000F2513"/>
    <w:rsid w:val="00111A82"/>
    <w:rsid w:val="00111C7E"/>
    <w:rsid w:val="00125FAC"/>
    <w:rsid w:val="00131A97"/>
    <w:rsid w:val="001B1526"/>
    <w:rsid w:val="001B4DE5"/>
    <w:rsid w:val="001C774E"/>
    <w:rsid w:val="001E2FCA"/>
    <w:rsid w:val="00263798"/>
    <w:rsid w:val="002D5F6D"/>
    <w:rsid w:val="002E1565"/>
    <w:rsid w:val="00301083"/>
    <w:rsid w:val="00305188"/>
    <w:rsid w:val="00305DF5"/>
    <w:rsid w:val="0032398A"/>
    <w:rsid w:val="00337B0B"/>
    <w:rsid w:val="0034031D"/>
    <w:rsid w:val="00347670"/>
    <w:rsid w:val="00365F66"/>
    <w:rsid w:val="00372738"/>
    <w:rsid w:val="00373FB2"/>
    <w:rsid w:val="003844F2"/>
    <w:rsid w:val="003910B3"/>
    <w:rsid w:val="00394206"/>
    <w:rsid w:val="003E381F"/>
    <w:rsid w:val="003E39A9"/>
    <w:rsid w:val="003F0EFF"/>
    <w:rsid w:val="003F4715"/>
    <w:rsid w:val="003F6539"/>
    <w:rsid w:val="00423F34"/>
    <w:rsid w:val="00426AE4"/>
    <w:rsid w:val="00443C3D"/>
    <w:rsid w:val="00446714"/>
    <w:rsid w:val="00452CCE"/>
    <w:rsid w:val="004538F7"/>
    <w:rsid w:val="004671A0"/>
    <w:rsid w:val="00473E83"/>
    <w:rsid w:val="00477709"/>
    <w:rsid w:val="0048012B"/>
    <w:rsid w:val="004801CD"/>
    <w:rsid w:val="004A04F8"/>
    <w:rsid w:val="004A268D"/>
    <w:rsid w:val="004E0A2D"/>
    <w:rsid w:val="00503F86"/>
    <w:rsid w:val="005236DA"/>
    <w:rsid w:val="005600D7"/>
    <w:rsid w:val="00562D90"/>
    <w:rsid w:val="00567063"/>
    <w:rsid w:val="005A42D6"/>
    <w:rsid w:val="005A70F7"/>
    <w:rsid w:val="005D687A"/>
    <w:rsid w:val="00600803"/>
    <w:rsid w:val="00625ED8"/>
    <w:rsid w:val="00630C9C"/>
    <w:rsid w:val="006432B6"/>
    <w:rsid w:val="006643EF"/>
    <w:rsid w:val="006726E8"/>
    <w:rsid w:val="0069624C"/>
    <w:rsid w:val="006A7346"/>
    <w:rsid w:val="006B49C6"/>
    <w:rsid w:val="006C6E71"/>
    <w:rsid w:val="006D5CEE"/>
    <w:rsid w:val="006D71B2"/>
    <w:rsid w:val="00701F20"/>
    <w:rsid w:val="00725D9F"/>
    <w:rsid w:val="00745718"/>
    <w:rsid w:val="00796A1C"/>
    <w:rsid w:val="007B2C61"/>
    <w:rsid w:val="007B5DE5"/>
    <w:rsid w:val="007C3BDD"/>
    <w:rsid w:val="007F01D4"/>
    <w:rsid w:val="008017E6"/>
    <w:rsid w:val="008339E1"/>
    <w:rsid w:val="00850241"/>
    <w:rsid w:val="00853864"/>
    <w:rsid w:val="00861427"/>
    <w:rsid w:val="008909E8"/>
    <w:rsid w:val="008A1AAD"/>
    <w:rsid w:val="008E22FC"/>
    <w:rsid w:val="008F7300"/>
    <w:rsid w:val="009049AE"/>
    <w:rsid w:val="00915793"/>
    <w:rsid w:val="00916BF9"/>
    <w:rsid w:val="00946236"/>
    <w:rsid w:val="0097639B"/>
    <w:rsid w:val="009B6ACA"/>
    <w:rsid w:val="009C2E8D"/>
    <w:rsid w:val="009D1E88"/>
    <w:rsid w:val="009E332B"/>
    <w:rsid w:val="009F68C7"/>
    <w:rsid w:val="00A078B8"/>
    <w:rsid w:val="00A55050"/>
    <w:rsid w:val="00A65A66"/>
    <w:rsid w:val="00A70FB1"/>
    <w:rsid w:val="00AC5DC5"/>
    <w:rsid w:val="00AD19DC"/>
    <w:rsid w:val="00B53AFC"/>
    <w:rsid w:val="00B54DAC"/>
    <w:rsid w:val="00B74FC1"/>
    <w:rsid w:val="00B805D1"/>
    <w:rsid w:val="00B87497"/>
    <w:rsid w:val="00BA33D6"/>
    <w:rsid w:val="00BC1CB2"/>
    <w:rsid w:val="00BD0659"/>
    <w:rsid w:val="00BD268A"/>
    <w:rsid w:val="00BD3F33"/>
    <w:rsid w:val="00BD42A2"/>
    <w:rsid w:val="00BD4BA1"/>
    <w:rsid w:val="00BD714E"/>
    <w:rsid w:val="00BE760D"/>
    <w:rsid w:val="00C23E9A"/>
    <w:rsid w:val="00C3462C"/>
    <w:rsid w:val="00C42DBF"/>
    <w:rsid w:val="00C517D0"/>
    <w:rsid w:val="00C963D6"/>
    <w:rsid w:val="00CB168C"/>
    <w:rsid w:val="00CE134B"/>
    <w:rsid w:val="00D03FA4"/>
    <w:rsid w:val="00D13179"/>
    <w:rsid w:val="00D1541B"/>
    <w:rsid w:val="00D23896"/>
    <w:rsid w:val="00D24508"/>
    <w:rsid w:val="00D25F33"/>
    <w:rsid w:val="00D45387"/>
    <w:rsid w:val="00D74886"/>
    <w:rsid w:val="00D75E8B"/>
    <w:rsid w:val="00D77D51"/>
    <w:rsid w:val="00DA66B9"/>
    <w:rsid w:val="00DB207F"/>
    <w:rsid w:val="00DB749C"/>
    <w:rsid w:val="00DC0A04"/>
    <w:rsid w:val="00DC4358"/>
    <w:rsid w:val="00DE44D6"/>
    <w:rsid w:val="00DF41B8"/>
    <w:rsid w:val="00E36DFD"/>
    <w:rsid w:val="00E646A3"/>
    <w:rsid w:val="00E75A53"/>
    <w:rsid w:val="00F113C7"/>
    <w:rsid w:val="00F53321"/>
    <w:rsid w:val="00F706E2"/>
    <w:rsid w:val="00F7240A"/>
    <w:rsid w:val="00F84BAE"/>
    <w:rsid w:val="00FA3464"/>
    <w:rsid w:val="00FC77D2"/>
    <w:rsid w:val="00FD72EB"/>
    <w:rsid w:val="00FF396E"/>
    <w:rsid w:val="00FF61F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6A60F0E2"/>
  <w15:docId w15:val="{37D558CE-18E2-43D2-AD0D-40CB68A2D6B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iPriority="0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paragraph" w:styleId="2">
    <w:name w:val="heading 2"/>
    <w:basedOn w:val="a"/>
    <w:next w:val="a"/>
    <w:link w:val="20"/>
    <w:qFormat/>
    <w:rsid w:val="004801CD"/>
    <w:pPr>
      <w:keepNext/>
      <w:spacing w:after="0" w:line="240" w:lineRule="auto"/>
      <w:jc w:val="center"/>
      <w:outlineLvl w:val="1"/>
    </w:pPr>
    <w:rPr>
      <w:rFonts w:ascii="Times New Roman" w:eastAsia="Times New Roman" w:hAnsi="Times New Roman" w:cs="Times New Roman"/>
      <w:b/>
      <w:bCs/>
      <w:sz w:val="28"/>
      <w:szCs w:val="26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FontStyle22">
    <w:name w:val="Font Style22"/>
    <w:uiPriority w:val="99"/>
    <w:rsid w:val="00446714"/>
    <w:rPr>
      <w:rFonts w:ascii="Times New Roman" w:hAnsi="Times New Roman" w:cs="Times New Roman" w:hint="default"/>
      <w:b/>
      <w:bCs/>
      <w:sz w:val="26"/>
      <w:szCs w:val="26"/>
    </w:rPr>
  </w:style>
  <w:style w:type="paragraph" w:styleId="a3">
    <w:name w:val="Balloon Text"/>
    <w:basedOn w:val="a"/>
    <w:link w:val="a4"/>
    <w:uiPriority w:val="99"/>
    <w:semiHidden/>
    <w:unhideWhenUsed/>
    <w:rsid w:val="00E646A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E646A3"/>
    <w:rPr>
      <w:rFonts w:ascii="Tahoma" w:hAnsi="Tahoma" w:cs="Tahoma"/>
      <w:sz w:val="16"/>
      <w:szCs w:val="16"/>
    </w:rPr>
  </w:style>
  <w:style w:type="character" w:customStyle="1" w:styleId="20">
    <w:name w:val="Заголовок 2 Знак"/>
    <w:basedOn w:val="a0"/>
    <w:link w:val="2"/>
    <w:rsid w:val="004801CD"/>
    <w:rPr>
      <w:rFonts w:ascii="Times New Roman" w:eastAsia="Times New Roman" w:hAnsi="Times New Roman" w:cs="Times New Roman"/>
      <w:b/>
      <w:bCs/>
      <w:sz w:val="28"/>
      <w:szCs w:val="26"/>
      <w:lang w:eastAsia="ru-RU"/>
    </w:rPr>
  </w:style>
  <w:style w:type="character" w:customStyle="1" w:styleId="FontStyle37">
    <w:name w:val="Font Style37"/>
    <w:uiPriority w:val="99"/>
    <w:rsid w:val="00AC5DC5"/>
    <w:rPr>
      <w:rFonts w:ascii="Times New Roman" w:hAnsi="Times New Roman" w:cs="Times New Roman"/>
      <w:b/>
      <w:bCs/>
      <w:sz w:val="26"/>
      <w:szCs w:val="26"/>
    </w:rPr>
  </w:style>
  <w:style w:type="paragraph" w:customStyle="1" w:styleId="1">
    <w:name w:val="1"/>
    <w:basedOn w:val="a"/>
    <w:next w:val="a"/>
    <w:semiHidden/>
    <w:rsid w:val="00AC5DC5"/>
    <w:pPr>
      <w:spacing w:after="160" w:line="240" w:lineRule="exact"/>
    </w:pPr>
    <w:rPr>
      <w:rFonts w:ascii="Arial" w:eastAsia="Times New Roman" w:hAnsi="Arial" w:cs="Arial"/>
      <w:sz w:val="20"/>
      <w:szCs w:val="20"/>
      <w:lang w:val="en-US"/>
    </w:rPr>
  </w:style>
  <w:style w:type="paragraph" w:styleId="3">
    <w:name w:val="Body Text Indent 3"/>
    <w:basedOn w:val="a"/>
    <w:link w:val="30"/>
    <w:rsid w:val="00FC77D2"/>
    <w:pPr>
      <w:spacing w:after="120" w:line="240" w:lineRule="auto"/>
      <w:ind w:left="283"/>
    </w:pPr>
    <w:rPr>
      <w:rFonts w:ascii="Times New Roman" w:eastAsia="Times New Roman" w:hAnsi="Times New Roman" w:cs="Times New Roman"/>
      <w:sz w:val="16"/>
      <w:szCs w:val="16"/>
      <w:lang w:eastAsia="ru-RU"/>
    </w:rPr>
  </w:style>
  <w:style w:type="character" w:customStyle="1" w:styleId="30">
    <w:name w:val="Основной текст с отступом 3 Знак"/>
    <w:basedOn w:val="a0"/>
    <w:link w:val="3"/>
    <w:rsid w:val="00FC77D2"/>
    <w:rPr>
      <w:rFonts w:ascii="Times New Roman" w:eastAsia="Times New Roman" w:hAnsi="Times New Roman" w:cs="Times New Roman"/>
      <w:sz w:val="16"/>
      <w:szCs w:val="16"/>
      <w:lang w:eastAsia="ru-RU"/>
    </w:rPr>
  </w:style>
  <w:style w:type="paragraph" w:styleId="a5">
    <w:name w:val="Body Text"/>
    <w:basedOn w:val="a"/>
    <w:link w:val="a6"/>
    <w:uiPriority w:val="99"/>
    <w:unhideWhenUsed/>
    <w:rsid w:val="007B5DE5"/>
    <w:pPr>
      <w:spacing w:after="120"/>
    </w:pPr>
  </w:style>
  <w:style w:type="character" w:customStyle="1" w:styleId="a6">
    <w:name w:val="Основной текст Знак"/>
    <w:basedOn w:val="a0"/>
    <w:link w:val="a5"/>
    <w:uiPriority w:val="99"/>
    <w:rsid w:val="007B5DE5"/>
  </w:style>
  <w:style w:type="paragraph" w:customStyle="1" w:styleId="a7">
    <w:name w:val="Знак Знак Знак Знак Знак Знак Знак"/>
    <w:basedOn w:val="a"/>
    <w:rsid w:val="00A078B8"/>
    <w:pPr>
      <w:spacing w:after="160" w:line="240" w:lineRule="exact"/>
    </w:pPr>
    <w:rPr>
      <w:rFonts w:ascii="Verdana" w:eastAsia="Times New Roman" w:hAnsi="Verdana" w:cs="Times New Roman"/>
      <w:sz w:val="20"/>
      <w:szCs w:val="20"/>
      <w:lang w:val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597360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85377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66319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61549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2B867BCF-1B18-425B-8CE9-4A201E8FD0D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820</TotalTime>
  <Pages>1</Pages>
  <Words>187</Words>
  <Characters>1070</Characters>
  <Application>Microsoft Office Word</Application>
  <DocSecurity>0</DocSecurity>
  <Lines>8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1255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Ионова Татьяна Ивановна</dc:creator>
  <cp:keywords/>
  <dc:description/>
  <cp:lastModifiedBy>Головина Марина Вячеславовна</cp:lastModifiedBy>
  <cp:revision>140</cp:revision>
  <cp:lastPrinted>2019-07-19T06:34:00Z</cp:lastPrinted>
  <dcterms:created xsi:type="dcterms:W3CDTF">2017-08-21T09:16:00Z</dcterms:created>
  <dcterms:modified xsi:type="dcterms:W3CDTF">2025-07-21T08:01:00Z</dcterms:modified>
</cp:coreProperties>
</file>