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1CD" w:rsidRPr="004801CD" w:rsidRDefault="004801CD" w:rsidP="004801CD">
      <w:pPr>
        <w:pStyle w:val="2"/>
        <w:rPr>
          <w:szCs w:val="28"/>
        </w:rPr>
      </w:pPr>
      <w:r w:rsidRPr="004801CD">
        <w:rPr>
          <w:szCs w:val="28"/>
        </w:rPr>
        <w:t xml:space="preserve">Информация </w:t>
      </w:r>
    </w:p>
    <w:p w:rsidR="00B54DAC" w:rsidRPr="004801CD" w:rsidRDefault="00455270" w:rsidP="008502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проведенных контрольно-аудиторских мероприятиях в структурных подразделениях</w:t>
      </w:r>
      <w:r w:rsidR="004801CD" w:rsidRPr="004801CD">
        <w:rPr>
          <w:rFonts w:ascii="Times New Roman" w:hAnsi="Times New Roman" w:cs="Times New Roman"/>
          <w:b/>
          <w:sz w:val="28"/>
          <w:szCs w:val="28"/>
        </w:rPr>
        <w:t xml:space="preserve"> Управления Федерального казначейства по Владимирской области</w:t>
      </w:r>
    </w:p>
    <w:p w:rsidR="004801CD" w:rsidRDefault="004801CD" w:rsidP="00480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01CD" w:rsidRDefault="004801CD" w:rsidP="00480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55270" w:rsidRPr="00455270" w:rsidRDefault="00455270" w:rsidP="00E54B50">
      <w:pPr>
        <w:pStyle w:val="a5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55270">
        <w:rPr>
          <w:rFonts w:ascii="Times New Roman" w:hAnsi="Times New Roman" w:cs="Times New Roman"/>
          <w:sz w:val="28"/>
          <w:szCs w:val="28"/>
        </w:rPr>
        <w:t>В соответствии с Планом ведомственного контроля и аудита на 2022 год Управления Федерального казначейства по Владимирской области (далее - Управление) сотрудниками отдела внутреннего контро</w:t>
      </w:r>
      <w:r>
        <w:rPr>
          <w:rFonts w:ascii="Times New Roman" w:hAnsi="Times New Roman" w:cs="Times New Roman"/>
          <w:sz w:val="28"/>
          <w:szCs w:val="28"/>
        </w:rPr>
        <w:t xml:space="preserve">ля и аудита Управления в </w:t>
      </w:r>
      <w:r w:rsidR="00731298">
        <w:rPr>
          <w:rFonts w:ascii="Times New Roman" w:hAnsi="Times New Roman" w:cs="Times New Roman"/>
          <w:sz w:val="28"/>
          <w:szCs w:val="28"/>
        </w:rPr>
        <w:t>мае-</w:t>
      </w:r>
      <w:r>
        <w:rPr>
          <w:rFonts w:ascii="Times New Roman" w:hAnsi="Times New Roman" w:cs="Times New Roman"/>
          <w:sz w:val="28"/>
          <w:szCs w:val="28"/>
        </w:rPr>
        <w:t>июне</w:t>
      </w:r>
      <w:r w:rsidRPr="00455270">
        <w:rPr>
          <w:rFonts w:ascii="Times New Roman" w:hAnsi="Times New Roman" w:cs="Times New Roman"/>
          <w:sz w:val="28"/>
          <w:szCs w:val="28"/>
        </w:rPr>
        <w:t xml:space="preserve"> 2022 г. проведены следующие контрольно-аудиторские мероприятия:</w:t>
      </w:r>
    </w:p>
    <w:p w:rsidR="0032398A" w:rsidRPr="0032398A" w:rsidRDefault="00455270" w:rsidP="00E54B50">
      <w:pPr>
        <w:tabs>
          <w:tab w:val="left" w:pos="-142"/>
          <w:tab w:val="left" w:pos="9214"/>
        </w:tabs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="00503F86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1E2FCA" w:rsidRPr="00446714">
        <w:rPr>
          <w:rFonts w:ascii="Times New Roman" w:hAnsi="Times New Roman" w:cs="Times New Roman"/>
          <w:sz w:val="28"/>
          <w:szCs w:val="28"/>
        </w:rPr>
        <w:t xml:space="preserve">приказом Управления и утвержденной программой проверки в период </w:t>
      </w:r>
      <w:r w:rsidR="001C774E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30 мая</w:t>
      </w:r>
      <w:r w:rsidR="00B74F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14</w:t>
      </w:r>
      <w:r w:rsidR="00B74F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июня</w:t>
      </w:r>
      <w:r w:rsidR="00125FAC">
        <w:rPr>
          <w:rFonts w:ascii="Times New Roman" w:hAnsi="Times New Roman" w:cs="Times New Roman"/>
          <w:sz w:val="28"/>
          <w:szCs w:val="28"/>
        </w:rPr>
        <w:t xml:space="preserve"> 2022</w:t>
      </w:r>
      <w:r w:rsidR="00446714" w:rsidRPr="00446714">
        <w:rPr>
          <w:rFonts w:ascii="Times New Roman" w:hAnsi="Times New Roman" w:cs="Times New Roman"/>
          <w:sz w:val="28"/>
          <w:szCs w:val="28"/>
        </w:rPr>
        <w:t xml:space="preserve"> г. </w:t>
      </w:r>
      <w:r w:rsidR="00446714">
        <w:rPr>
          <w:rFonts w:ascii="Times New Roman" w:hAnsi="Times New Roman" w:cs="Times New Roman"/>
          <w:sz w:val="28"/>
          <w:szCs w:val="28"/>
        </w:rPr>
        <w:t>проведена</w:t>
      </w:r>
      <w:r w:rsidR="00FD72EB">
        <w:rPr>
          <w:rFonts w:ascii="Times New Roman" w:hAnsi="Times New Roman" w:cs="Times New Roman"/>
          <w:sz w:val="28"/>
          <w:szCs w:val="28"/>
        </w:rPr>
        <w:t xml:space="preserve"> плановая</w:t>
      </w:r>
      <w:r w:rsidR="00125FAC">
        <w:rPr>
          <w:rFonts w:ascii="Times New Roman" w:hAnsi="Times New Roman" w:cs="Times New Roman"/>
          <w:sz w:val="28"/>
          <w:szCs w:val="28"/>
        </w:rPr>
        <w:t xml:space="preserve"> тематическая</w:t>
      </w:r>
      <w:r w:rsidR="00305188">
        <w:rPr>
          <w:rFonts w:ascii="Times New Roman" w:hAnsi="Times New Roman" w:cs="Times New Roman"/>
          <w:sz w:val="28"/>
          <w:szCs w:val="28"/>
        </w:rPr>
        <w:t xml:space="preserve"> </w:t>
      </w:r>
      <w:r w:rsidR="00305188" w:rsidRPr="00023AA8">
        <w:rPr>
          <w:rFonts w:ascii="Times New Roman" w:hAnsi="Times New Roman" w:cs="Times New Roman"/>
          <w:sz w:val="28"/>
          <w:szCs w:val="28"/>
        </w:rPr>
        <w:t>проверка</w:t>
      </w:r>
      <w:r w:rsidR="00BA33D6" w:rsidRPr="00023AA8">
        <w:rPr>
          <w:rFonts w:ascii="Times New Roman" w:hAnsi="Times New Roman" w:cs="Times New Roman"/>
          <w:sz w:val="28"/>
          <w:szCs w:val="28"/>
        </w:rPr>
        <w:t xml:space="preserve"> </w:t>
      </w:r>
      <w:r w:rsidR="002E1565">
        <w:rPr>
          <w:rFonts w:ascii="Times New Roman" w:hAnsi="Times New Roman" w:cs="Times New Roman"/>
          <w:sz w:val="28"/>
          <w:szCs w:val="28"/>
        </w:rPr>
        <w:t>деятельности</w:t>
      </w:r>
      <w:r w:rsidR="004E0A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отдела № 10</w:t>
      </w:r>
      <w:r w:rsidR="00023AA8" w:rsidRPr="00023AA8">
        <w:rPr>
          <w:rFonts w:ascii="Times New Roman" w:hAnsi="Times New Roman" w:cs="Times New Roman"/>
          <w:sz w:val="28"/>
          <w:szCs w:val="28"/>
        </w:rPr>
        <w:t xml:space="preserve"> </w:t>
      </w:r>
      <w:r w:rsidR="00023AA8" w:rsidRPr="006D5CEE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32398A" w:rsidRPr="0032398A">
        <w:rPr>
          <w:rFonts w:ascii="Times New Roman" w:hAnsi="Times New Roman" w:cs="Times New Roman"/>
          <w:bCs/>
          <w:sz w:val="28"/>
          <w:szCs w:val="28"/>
        </w:rPr>
        <w:t>по осуществлению контрольных функций, предусмотренных положениями частей 5 и 5.1 статьи 99 Федерального закона от 05 апреля 2013 г. № 44-ФЗ и пунктом 13 Правил ведения реестров контрактов, заключенных заказчиками, утвержденных постановлением Правительства Российской</w:t>
      </w:r>
      <w:proofErr w:type="gramEnd"/>
      <w:r w:rsidR="0032398A" w:rsidRPr="0032398A">
        <w:rPr>
          <w:rFonts w:ascii="Times New Roman" w:hAnsi="Times New Roman" w:cs="Times New Roman"/>
          <w:bCs/>
          <w:sz w:val="28"/>
          <w:szCs w:val="28"/>
        </w:rPr>
        <w:t xml:space="preserve"> </w:t>
      </w:r>
      <w:bookmarkStart w:id="0" w:name="_GoBack"/>
      <w:bookmarkEnd w:id="0"/>
      <w:r w:rsidR="0032398A" w:rsidRPr="0032398A">
        <w:rPr>
          <w:rFonts w:ascii="Times New Roman" w:hAnsi="Times New Roman" w:cs="Times New Roman"/>
          <w:bCs/>
          <w:sz w:val="28"/>
          <w:szCs w:val="28"/>
        </w:rPr>
        <w:t xml:space="preserve">Федерации от 28 ноября 2013 г. № 1084 </w:t>
      </w:r>
      <w:r w:rsidR="0032398A" w:rsidRPr="0032398A">
        <w:rPr>
          <w:rFonts w:ascii="Times New Roman" w:hAnsi="Times New Roman" w:cs="Times New Roman"/>
          <w:sz w:val="28"/>
          <w:szCs w:val="28"/>
        </w:rPr>
        <w:t>за октя</w:t>
      </w:r>
      <w:r>
        <w:rPr>
          <w:rFonts w:ascii="Times New Roman" w:hAnsi="Times New Roman" w:cs="Times New Roman"/>
          <w:sz w:val="28"/>
          <w:szCs w:val="28"/>
        </w:rPr>
        <w:t>брь-декабрь 2021 г., январь-апрель</w:t>
      </w:r>
      <w:r w:rsidR="0032398A" w:rsidRPr="0032398A">
        <w:rPr>
          <w:rFonts w:ascii="Times New Roman" w:hAnsi="Times New Roman" w:cs="Times New Roman"/>
          <w:sz w:val="28"/>
          <w:szCs w:val="28"/>
        </w:rPr>
        <w:t xml:space="preserve"> 2022 г.</w:t>
      </w:r>
    </w:p>
    <w:p w:rsidR="0032398A" w:rsidRDefault="003F6539" w:rsidP="00E54B50">
      <w:pPr>
        <w:tabs>
          <w:tab w:val="left" w:pos="921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FAC">
        <w:rPr>
          <w:rFonts w:ascii="Times New Roman" w:hAnsi="Times New Roman" w:cs="Times New Roman"/>
          <w:sz w:val="28"/>
          <w:szCs w:val="28"/>
        </w:rPr>
        <w:t xml:space="preserve">Проверка показала, </w:t>
      </w:r>
      <w:r w:rsidRPr="0032398A">
        <w:rPr>
          <w:rFonts w:ascii="Times New Roman" w:hAnsi="Times New Roman" w:cs="Times New Roman"/>
          <w:sz w:val="28"/>
          <w:szCs w:val="28"/>
        </w:rPr>
        <w:t>что</w:t>
      </w:r>
      <w:r w:rsidRPr="0032398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55270">
        <w:rPr>
          <w:rFonts w:ascii="Times New Roman" w:hAnsi="Times New Roman" w:cs="Times New Roman"/>
          <w:sz w:val="28"/>
          <w:szCs w:val="28"/>
        </w:rPr>
        <w:t>д</w:t>
      </w:r>
      <w:r w:rsidR="0032398A" w:rsidRPr="0032398A">
        <w:rPr>
          <w:rFonts w:ascii="Times New Roman" w:hAnsi="Times New Roman" w:cs="Times New Roman"/>
          <w:sz w:val="28"/>
          <w:szCs w:val="28"/>
        </w:rPr>
        <w:t xml:space="preserve">еятельность </w:t>
      </w:r>
      <w:r w:rsidR="0032398A" w:rsidRPr="0032398A">
        <w:rPr>
          <w:rFonts w:ascii="Times New Roman" w:hAnsi="Times New Roman" w:cs="Times New Roman"/>
          <w:bCs/>
          <w:sz w:val="28"/>
          <w:szCs w:val="28"/>
        </w:rPr>
        <w:t>о</w:t>
      </w:r>
      <w:r w:rsidR="00455270">
        <w:rPr>
          <w:rFonts w:ascii="Times New Roman" w:hAnsi="Times New Roman" w:cs="Times New Roman"/>
          <w:sz w:val="28"/>
          <w:szCs w:val="28"/>
        </w:rPr>
        <w:t>тдела № 10</w:t>
      </w:r>
      <w:r w:rsidR="0032398A" w:rsidRPr="0032398A">
        <w:rPr>
          <w:rFonts w:ascii="Times New Roman" w:hAnsi="Times New Roman" w:cs="Times New Roman"/>
          <w:sz w:val="28"/>
          <w:szCs w:val="28"/>
        </w:rPr>
        <w:t xml:space="preserve"> Управления,</w:t>
      </w:r>
      <w:r w:rsidR="0032398A" w:rsidRPr="0032398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32398A" w:rsidRPr="0032398A">
        <w:rPr>
          <w:rFonts w:ascii="Times New Roman" w:hAnsi="Times New Roman" w:cs="Times New Roman"/>
          <w:sz w:val="28"/>
          <w:szCs w:val="28"/>
        </w:rPr>
        <w:t>в основном, осуществлялась в соответствии с требованиями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 и иных документов, имели место отдельные нарушения, не носящие систематического характера.</w:t>
      </w:r>
    </w:p>
    <w:p w:rsidR="00FD72EB" w:rsidRPr="000A6FD4" w:rsidRDefault="00FD72EB" w:rsidP="00E54B50">
      <w:pPr>
        <w:tabs>
          <w:tab w:val="left" w:pos="-142"/>
          <w:tab w:val="left" w:pos="9214"/>
        </w:tabs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55B5">
        <w:rPr>
          <w:rFonts w:ascii="Times New Roman" w:hAnsi="Times New Roman" w:cs="Times New Roman"/>
          <w:sz w:val="28"/>
          <w:szCs w:val="28"/>
        </w:rPr>
        <w:t xml:space="preserve">Результаты плановой тематической проверки деятельности </w:t>
      </w:r>
      <w:r w:rsidR="00455270" w:rsidRPr="00B255B5">
        <w:rPr>
          <w:rFonts w:ascii="Times New Roman" w:hAnsi="Times New Roman" w:cs="Times New Roman"/>
          <w:sz w:val="28"/>
          <w:szCs w:val="28"/>
        </w:rPr>
        <w:t>отдела  № 10</w:t>
      </w:r>
      <w:r w:rsidRPr="00B255B5">
        <w:rPr>
          <w:rFonts w:ascii="Times New Roman" w:hAnsi="Times New Roman" w:cs="Times New Roman"/>
          <w:sz w:val="28"/>
          <w:szCs w:val="28"/>
        </w:rPr>
        <w:t xml:space="preserve"> Управления </w:t>
      </w:r>
      <w:r w:rsidRPr="00B255B5">
        <w:rPr>
          <w:rFonts w:ascii="Times New Roman" w:hAnsi="Times New Roman" w:cs="Times New Roman"/>
          <w:bCs/>
          <w:sz w:val="28"/>
          <w:szCs w:val="28"/>
        </w:rPr>
        <w:t xml:space="preserve">по осуществлению контрольных функций, предусмотренных положениями частей 5 и 5.1 статьи 99 Федерального закона от 05 апреля 2013 г. № 44-ФЗ и пунктом 13 Правил ведения реестров контрактов, заключенных заказчиками, утвержденных постановлением Правительства Российской Федерации от 28 ноября 2013 г. № 1084 </w:t>
      </w:r>
      <w:r w:rsidRPr="00B255B5">
        <w:rPr>
          <w:rFonts w:ascii="Times New Roman" w:hAnsi="Times New Roman" w:cs="Times New Roman"/>
          <w:sz w:val="28"/>
          <w:szCs w:val="28"/>
        </w:rPr>
        <w:t>за октя</w:t>
      </w:r>
      <w:r w:rsidR="00D05466" w:rsidRPr="00B255B5">
        <w:rPr>
          <w:rFonts w:ascii="Times New Roman" w:hAnsi="Times New Roman" w:cs="Times New Roman"/>
          <w:sz w:val="28"/>
          <w:szCs w:val="28"/>
        </w:rPr>
        <w:t>брь-декабрь 2021 г., январь-апрель</w:t>
      </w:r>
      <w:r w:rsidRPr="00B255B5">
        <w:rPr>
          <w:rFonts w:ascii="Times New Roman" w:hAnsi="Times New Roman" w:cs="Times New Roman"/>
          <w:sz w:val="28"/>
          <w:szCs w:val="28"/>
        </w:rPr>
        <w:t xml:space="preserve"> 2022 г. будут рассмотрены на заседании Комитета</w:t>
      </w:r>
      <w:proofErr w:type="gramEnd"/>
      <w:r w:rsidRPr="00B255B5">
        <w:rPr>
          <w:rFonts w:ascii="Times New Roman" w:hAnsi="Times New Roman" w:cs="Times New Roman"/>
          <w:sz w:val="28"/>
          <w:szCs w:val="28"/>
        </w:rPr>
        <w:t xml:space="preserve"> Управления по внутреннему контролю и внутреннему аудиту.</w:t>
      </w:r>
    </w:p>
    <w:p w:rsidR="00FD72EB" w:rsidRDefault="00D05466" w:rsidP="00E54B50">
      <w:pPr>
        <w:tabs>
          <w:tab w:val="left" w:pos="921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446714">
        <w:rPr>
          <w:rFonts w:ascii="Times New Roman" w:hAnsi="Times New Roman" w:cs="Times New Roman"/>
          <w:sz w:val="28"/>
          <w:szCs w:val="28"/>
        </w:rPr>
        <w:t>приказом Управления и утвержденной программой проверки в период</w:t>
      </w:r>
      <w:r>
        <w:rPr>
          <w:rFonts w:ascii="Times New Roman" w:hAnsi="Times New Roman" w:cs="Times New Roman"/>
          <w:sz w:val="28"/>
          <w:szCs w:val="28"/>
        </w:rPr>
        <w:t xml:space="preserve"> с 24 мая по 15 июня 2022 г. проведена плановая тематическая проверка </w:t>
      </w:r>
      <w:r w:rsidRPr="00D05466">
        <w:rPr>
          <w:rFonts w:ascii="Times New Roman" w:hAnsi="Times New Roman" w:cs="Times New Roman"/>
          <w:sz w:val="28"/>
          <w:szCs w:val="28"/>
        </w:rPr>
        <w:t>деятельности административно-финансового отдела, отдела доходов, операционного отдела, отдела расходов, отдела обслуживания силовых ведомств, отдела ведения федеральных реестров, отдела кассового обслуживания исполнения бюджетов, отдела казначейского сопровождения, отдела бюджетного учета и отчетности по операциям бюджетов, отдела централизованной бухгалтерии, отдела</w:t>
      </w:r>
      <w:proofErr w:type="gramEnd"/>
      <w:r w:rsidRPr="00D0546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05466">
        <w:rPr>
          <w:rFonts w:ascii="Times New Roman" w:hAnsi="Times New Roman" w:cs="Times New Roman"/>
          <w:sz w:val="28"/>
          <w:szCs w:val="28"/>
        </w:rPr>
        <w:t xml:space="preserve">информационных систем, отдела технологического обеспечения, отдела режима секретности и безопасности информации, отдела государственной гражданской службы и кадров, отдела функционирования контрактной системы, юридического отдела, организационно-аналитического отдела, контрольно-ревизионного </w:t>
      </w:r>
      <w:r w:rsidRPr="00D05466">
        <w:rPr>
          <w:rFonts w:ascii="Times New Roman" w:hAnsi="Times New Roman" w:cs="Times New Roman"/>
          <w:sz w:val="28"/>
          <w:szCs w:val="28"/>
        </w:rPr>
        <w:lastRenderedPageBreak/>
        <w:t xml:space="preserve">отдела в финансово-бюджетной сфере, отдела информационно-технологического сопровождения централизованной бухгалтерии, специалиста по вопросам мобилизационной подготовки, специалиста по вопросам гражданской обороны Управления </w:t>
      </w:r>
      <w:r w:rsidRPr="00D05466">
        <w:rPr>
          <w:rFonts w:ascii="Times New Roman" w:hAnsi="Times New Roman" w:cs="Times New Roman"/>
          <w:bCs/>
          <w:sz w:val="28"/>
          <w:szCs w:val="28"/>
        </w:rPr>
        <w:t xml:space="preserve">по организации работы с документами ограниченного распространения </w:t>
      </w:r>
      <w:r w:rsidRPr="00D05466">
        <w:rPr>
          <w:rFonts w:ascii="Times New Roman" w:hAnsi="Times New Roman" w:cs="Times New Roman"/>
          <w:sz w:val="28"/>
          <w:szCs w:val="28"/>
        </w:rPr>
        <w:t>за 2021 год, январь-апрель 2022 г.</w:t>
      </w:r>
      <w:proofErr w:type="gramEnd"/>
    </w:p>
    <w:p w:rsidR="00D05466" w:rsidRPr="00D05466" w:rsidRDefault="00D05466" w:rsidP="00E54B50">
      <w:pPr>
        <w:tabs>
          <w:tab w:val="left" w:pos="921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466">
        <w:rPr>
          <w:rFonts w:ascii="Times New Roman" w:hAnsi="Times New Roman" w:cs="Times New Roman"/>
          <w:sz w:val="28"/>
          <w:szCs w:val="28"/>
        </w:rPr>
        <w:t>Проверка показала, что деятельность структурных подразделений Управления  по организации работы с документами ограниченного распространений осуществлялась в соответствии с требованиями законодательных и иных нормативных правовых актов Российской Федерации, нормативных правовых и правовых актов Федерального казначейства и иных документов.</w:t>
      </w:r>
    </w:p>
    <w:p w:rsidR="008A54EA" w:rsidRPr="000A6FD4" w:rsidRDefault="008A54EA" w:rsidP="00E54B50">
      <w:pPr>
        <w:tabs>
          <w:tab w:val="left" w:pos="-142"/>
          <w:tab w:val="left" w:pos="9214"/>
        </w:tabs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55B5">
        <w:rPr>
          <w:rFonts w:ascii="Times New Roman" w:hAnsi="Times New Roman" w:cs="Times New Roman"/>
          <w:sz w:val="28"/>
          <w:szCs w:val="28"/>
        </w:rPr>
        <w:t xml:space="preserve">Результаты плановой тематической проверки деятельности </w:t>
      </w:r>
      <w:r w:rsidRPr="00D05466">
        <w:rPr>
          <w:rFonts w:ascii="Times New Roman" w:hAnsi="Times New Roman" w:cs="Times New Roman"/>
          <w:sz w:val="28"/>
          <w:szCs w:val="28"/>
        </w:rPr>
        <w:t>административно-финансового отдела, отдела доходов, операционного отдела, отдела расходов, отдела обслуживания силовых ведомств, отдела ведения федеральных реестров, отдела кассового обслуживания исполнения бюджетов, отдела казначейского сопровождения, отдела бюджетного учета и отчетности по операциям бюджетов, отдела централизованной бухгалтерии, отдела информационных систем, отдела технологического обеспечения, отдела режима секретности и безопасности информации, отдела государственной гражданской службы и кадров, отдела функционирования</w:t>
      </w:r>
      <w:proofErr w:type="gramEnd"/>
      <w:r w:rsidRPr="00D05466">
        <w:rPr>
          <w:rFonts w:ascii="Times New Roman" w:hAnsi="Times New Roman" w:cs="Times New Roman"/>
          <w:sz w:val="28"/>
          <w:szCs w:val="28"/>
        </w:rPr>
        <w:t xml:space="preserve"> контрактной системы, юридического отдела, организационно-аналитического отдела, контрольно-ревизионного отдела в финансово-бюджетной сфере, отдела информационно-технологического сопровождения централизованной бухгалтерии, специалиста по вопросам мобилизационной подготовки, специалиста по вопросам гражданской обороны Управления </w:t>
      </w:r>
      <w:r w:rsidRPr="00D05466">
        <w:rPr>
          <w:rFonts w:ascii="Times New Roman" w:hAnsi="Times New Roman" w:cs="Times New Roman"/>
          <w:bCs/>
          <w:sz w:val="28"/>
          <w:szCs w:val="28"/>
        </w:rPr>
        <w:t xml:space="preserve">по организации работы с документами ограниченного распространения </w:t>
      </w:r>
      <w:r w:rsidRPr="00D05466">
        <w:rPr>
          <w:rFonts w:ascii="Times New Roman" w:hAnsi="Times New Roman" w:cs="Times New Roman"/>
          <w:sz w:val="28"/>
          <w:szCs w:val="28"/>
        </w:rPr>
        <w:t>за 2021 год, январь-апрель 2022 г.</w:t>
      </w:r>
      <w:r w:rsidRPr="00B255B5">
        <w:rPr>
          <w:rFonts w:ascii="Times New Roman" w:hAnsi="Times New Roman" w:cs="Times New Roman"/>
          <w:sz w:val="28"/>
          <w:szCs w:val="28"/>
        </w:rPr>
        <w:t xml:space="preserve"> будут рассмотрены на заседании Комитета Управления по внутреннему контролю и внутреннему аудиту.</w:t>
      </w:r>
    </w:p>
    <w:p w:rsidR="0032398A" w:rsidRPr="0032398A" w:rsidRDefault="0032398A" w:rsidP="0032398A">
      <w:pPr>
        <w:tabs>
          <w:tab w:val="left" w:pos="921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C1CB2" w:rsidRDefault="00BC1CB2" w:rsidP="00FD72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4DAC" w:rsidRDefault="00B54DAC" w:rsidP="00B54D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54DAC" w:rsidSect="00E54B50">
      <w:headerReference w:type="default" r:id="rId9"/>
      <w:pgSz w:w="11905" w:h="16838"/>
      <w:pgMar w:top="1134" w:right="850" w:bottom="1134" w:left="1701" w:header="454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4B50" w:rsidRDefault="00E54B50" w:rsidP="00E54B50">
      <w:pPr>
        <w:spacing w:after="0" w:line="240" w:lineRule="auto"/>
      </w:pPr>
      <w:r>
        <w:separator/>
      </w:r>
    </w:p>
  </w:endnote>
  <w:endnote w:type="continuationSeparator" w:id="0">
    <w:p w:rsidR="00E54B50" w:rsidRDefault="00E54B50" w:rsidP="00E54B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4B50" w:rsidRDefault="00E54B50" w:rsidP="00E54B50">
      <w:pPr>
        <w:spacing w:after="0" w:line="240" w:lineRule="auto"/>
      </w:pPr>
      <w:r>
        <w:separator/>
      </w:r>
    </w:p>
  </w:footnote>
  <w:footnote w:type="continuationSeparator" w:id="0">
    <w:p w:rsidR="00E54B50" w:rsidRDefault="00E54B50" w:rsidP="00E54B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93176347"/>
      <w:docPartObj>
        <w:docPartGallery w:val="Page Numbers (Top of Page)"/>
        <w:docPartUnique/>
      </w:docPartObj>
    </w:sdtPr>
    <w:sdtContent>
      <w:p w:rsidR="00E54B50" w:rsidRDefault="00E54B5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E54B50" w:rsidRDefault="00E54B50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1823F6"/>
    <w:multiLevelType w:val="hybridMultilevel"/>
    <w:tmpl w:val="BEEE2DE0"/>
    <w:lvl w:ilvl="0" w:tplc="57ACFB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CB2"/>
    <w:rsid w:val="00000C93"/>
    <w:rsid w:val="00000E0C"/>
    <w:rsid w:val="00023AA8"/>
    <w:rsid w:val="00027350"/>
    <w:rsid w:val="0004084D"/>
    <w:rsid w:val="00047BF7"/>
    <w:rsid w:val="00057880"/>
    <w:rsid w:val="000A6FD4"/>
    <w:rsid w:val="000E496F"/>
    <w:rsid w:val="000F2513"/>
    <w:rsid w:val="00111A82"/>
    <w:rsid w:val="00111C7E"/>
    <w:rsid w:val="00125FAC"/>
    <w:rsid w:val="00131A97"/>
    <w:rsid w:val="001B1526"/>
    <w:rsid w:val="001B4DE5"/>
    <w:rsid w:val="001C774E"/>
    <w:rsid w:val="001E2FCA"/>
    <w:rsid w:val="00263798"/>
    <w:rsid w:val="002E1565"/>
    <w:rsid w:val="00305188"/>
    <w:rsid w:val="00305DF5"/>
    <w:rsid w:val="0032398A"/>
    <w:rsid w:val="0034031D"/>
    <w:rsid w:val="00347670"/>
    <w:rsid w:val="00365F66"/>
    <w:rsid w:val="00372738"/>
    <w:rsid w:val="003844F2"/>
    <w:rsid w:val="003910B3"/>
    <w:rsid w:val="003E381F"/>
    <w:rsid w:val="003F4715"/>
    <w:rsid w:val="003F6539"/>
    <w:rsid w:val="00423F34"/>
    <w:rsid w:val="00443C3D"/>
    <w:rsid w:val="00446714"/>
    <w:rsid w:val="00452CCE"/>
    <w:rsid w:val="004538F7"/>
    <w:rsid w:val="00455270"/>
    <w:rsid w:val="004671A0"/>
    <w:rsid w:val="004801CD"/>
    <w:rsid w:val="004A268D"/>
    <w:rsid w:val="004E0A2D"/>
    <w:rsid w:val="00503F86"/>
    <w:rsid w:val="005600D7"/>
    <w:rsid w:val="00562D90"/>
    <w:rsid w:val="00567063"/>
    <w:rsid w:val="005D687A"/>
    <w:rsid w:val="00600803"/>
    <w:rsid w:val="00630C9C"/>
    <w:rsid w:val="006432B6"/>
    <w:rsid w:val="006643EF"/>
    <w:rsid w:val="006726E8"/>
    <w:rsid w:val="0069624C"/>
    <w:rsid w:val="006A7346"/>
    <w:rsid w:val="006C6E71"/>
    <w:rsid w:val="006D5CEE"/>
    <w:rsid w:val="006D71B2"/>
    <w:rsid w:val="00701F20"/>
    <w:rsid w:val="00725D9F"/>
    <w:rsid w:val="00731298"/>
    <w:rsid w:val="00796A1C"/>
    <w:rsid w:val="00850241"/>
    <w:rsid w:val="00853864"/>
    <w:rsid w:val="00861427"/>
    <w:rsid w:val="008909E8"/>
    <w:rsid w:val="008A1AAD"/>
    <w:rsid w:val="008A54EA"/>
    <w:rsid w:val="009049AE"/>
    <w:rsid w:val="00915793"/>
    <w:rsid w:val="00916BF9"/>
    <w:rsid w:val="00946236"/>
    <w:rsid w:val="0097639B"/>
    <w:rsid w:val="009B6ACA"/>
    <w:rsid w:val="009C2E8D"/>
    <w:rsid w:val="009D1E88"/>
    <w:rsid w:val="009F68C7"/>
    <w:rsid w:val="00A55050"/>
    <w:rsid w:val="00A65A66"/>
    <w:rsid w:val="00A70FB1"/>
    <w:rsid w:val="00AC5DC5"/>
    <w:rsid w:val="00AD19DC"/>
    <w:rsid w:val="00B255B5"/>
    <w:rsid w:val="00B53AFC"/>
    <w:rsid w:val="00B54DAC"/>
    <w:rsid w:val="00B74FC1"/>
    <w:rsid w:val="00B805D1"/>
    <w:rsid w:val="00B87497"/>
    <w:rsid w:val="00BA33D6"/>
    <w:rsid w:val="00BC1CB2"/>
    <w:rsid w:val="00BD268A"/>
    <w:rsid w:val="00BD4BA1"/>
    <w:rsid w:val="00BE760D"/>
    <w:rsid w:val="00C23E9A"/>
    <w:rsid w:val="00C42DBF"/>
    <w:rsid w:val="00C963D6"/>
    <w:rsid w:val="00CE134B"/>
    <w:rsid w:val="00D03FA4"/>
    <w:rsid w:val="00D05466"/>
    <w:rsid w:val="00D23896"/>
    <w:rsid w:val="00D25F33"/>
    <w:rsid w:val="00D74886"/>
    <w:rsid w:val="00D75E8B"/>
    <w:rsid w:val="00DC0A04"/>
    <w:rsid w:val="00DC4358"/>
    <w:rsid w:val="00DE44D6"/>
    <w:rsid w:val="00E36DFD"/>
    <w:rsid w:val="00E54B50"/>
    <w:rsid w:val="00E646A3"/>
    <w:rsid w:val="00E75A53"/>
    <w:rsid w:val="00F113C7"/>
    <w:rsid w:val="00F53321"/>
    <w:rsid w:val="00F706E2"/>
    <w:rsid w:val="00F7240A"/>
    <w:rsid w:val="00FA3464"/>
    <w:rsid w:val="00FC77D2"/>
    <w:rsid w:val="00FD72EB"/>
    <w:rsid w:val="00FF3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4801C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2">
    <w:name w:val="Font Style22"/>
    <w:uiPriority w:val="99"/>
    <w:rsid w:val="00446714"/>
    <w:rPr>
      <w:rFonts w:ascii="Times New Roman" w:hAnsi="Times New Roman" w:cs="Times New Roman" w:hint="default"/>
      <w:b/>
      <w:bCs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E646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46A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01CD"/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character" w:customStyle="1" w:styleId="FontStyle37">
    <w:name w:val="Font Style37"/>
    <w:uiPriority w:val="99"/>
    <w:rsid w:val="00AC5DC5"/>
    <w:rPr>
      <w:rFonts w:ascii="Times New Roman" w:hAnsi="Times New Roman" w:cs="Times New Roman"/>
      <w:b/>
      <w:bCs/>
      <w:sz w:val="26"/>
      <w:szCs w:val="26"/>
    </w:rPr>
  </w:style>
  <w:style w:type="paragraph" w:customStyle="1" w:styleId="1">
    <w:name w:val="1"/>
    <w:basedOn w:val="a"/>
    <w:next w:val="a"/>
    <w:semiHidden/>
    <w:rsid w:val="00AC5DC5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3">
    <w:name w:val="Body Text Indent 3"/>
    <w:basedOn w:val="a"/>
    <w:link w:val="30"/>
    <w:rsid w:val="00FC77D2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FC77D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455270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455270"/>
  </w:style>
  <w:style w:type="paragraph" w:styleId="a7">
    <w:name w:val="List Paragraph"/>
    <w:basedOn w:val="a"/>
    <w:uiPriority w:val="34"/>
    <w:qFormat/>
    <w:rsid w:val="00455270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E54B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54B50"/>
  </w:style>
  <w:style w:type="paragraph" w:styleId="aa">
    <w:name w:val="footer"/>
    <w:basedOn w:val="a"/>
    <w:link w:val="ab"/>
    <w:uiPriority w:val="99"/>
    <w:unhideWhenUsed/>
    <w:rsid w:val="00E54B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54B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4801C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2">
    <w:name w:val="Font Style22"/>
    <w:uiPriority w:val="99"/>
    <w:rsid w:val="00446714"/>
    <w:rPr>
      <w:rFonts w:ascii="Times New Roman" w:hAnsi="Times New Roman" w:cs="Times New Roman" w:hint="default"/>
      <w:b/>
      <w:bCs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E646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46A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01CD"/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character" w:customStyle="1" w:styleId="FontStyle37">
    <w:name w:val="Font Style37"/>
    <w:uiPriority w:val="99"/>
    <w:rsid w:val="00AC5DC5"/>
    <w:rPr>
      <w:rFonts w:ascii="Times New Roman" w:hAnsi="Times New Roman" w:cs="Times New Roman"/>
      <w:b/>
      <w:bCs/>
      <w:sz w:val="26"/>
      <w:szCs w:val="26"/>
    </w:rPr>
  </w:style>
  <w:style w:type="paragraph" w:customStyle="1" w:styleId="1">
    <w:name w:val="1"/>
    <w:basedOn w:val="a"/>
    <w:next w:val="a"/>
    <w:semiHidden/>
    <w:rsid w:val="00AC5DC5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3">
    <w:name w:val="Body Text Indent 3"/>
    <w:basedOn w:val="a"/>
    <w:link w:val="30"/>
    <w:rsid w:val="00FC77D2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FC77D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455270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455270"/>
  </w:style>
  <w:style w:type="paragraph" w:styleId="a7">
    <w:name w:val="List Paragraph"/>
    <w:basedOn w:val="a"/>
    <w:uiPriority w:val="34"/>
    <w:qFormat/>
    <w:rsid w:val="00455270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E54B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54B50"/>
  </w:style>
  <w:style w:type="paragraph" w:styleId="aa">
    <w:name w:val="footer"/>
    <w:basedOn w:val="a"/>
    <w:link w:val="ab"/>
    <w:uiPriority w:val="99"/>
    <w:unhideWhenUsed/>
    <w:rsid w:val="00E54B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54B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7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07828D-78D7-4AAE-A39B-49B83306F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2</Pages>
  <Words>674</Words>
  <Characters>3844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Ионова Татьяна Ивановна</dc:creator>
  <cp:keywords/>
  <dc:description/>
  <cp:lastModifiedBy>Устюхина Мария Вячеславовна</cp:lastModifiedBy>
  <cp:revision>100</cp:revision>
  <cp:lastPrinted>2019-07-19T06:34:00Z</cp:lastPrinted>
  <dcterms:created xsi:type="dcterms:W3CDTF">2017-08-21T09:16:00Z</dcterms:created>
  <dcterms:modified xsi:type="dcterms:W3CDTF">2022-06-20T11:54:00Z</dcterms:modified>
</cp:coreProperties>
</file>